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35278" w14:textId="77777777" w:rsidR="00B353C5" w:rsidRDefault="00B353C5">
      <w:pPr>
        <w:spacing w:before="0" w:line="240" w:lineRule="auto"/>
        <w:rPr>
          <w:rFonts w:ascii="Georgia" w:eastAsia="Georgia" w:hAnsi="Georgia" w:cs="Georgia"/>
          <w:color w:val="000000"/>
          <w:sz w:val="20"/>
          <w:szCs w:val="20"/>
        </w:rPr>
      </w:pPr>
    </w:p>
    <w:tbl>
      <w:tblPr>
        <w:tblStyle w:val="a"/>
        <w:tblW w:w="8880" w:type="dxa"/>
        <w:tblBorders>
          <w:top w:val="nil"/>
          <w:left w:val="nil"/>
          <w:bottom w:val="nil"/>
          <w:right w:val="nil"/>
          <w:insideH w:val="nil"/>
          <w:insideV w:val="nil"/>
        </w:tblBorders>
        <w:tblLayout w:type="fixed"/>
        <w:tblLook w:val="0600" w:firstRow="0" w:lastRow="0" w:firstColumn="0" w:lastColumn="0" w:noHBand="1" w:noVBand="1"/>
      </w:tblPr>
      <w:tblGrid>
        <w:gridCol w:w="6435"/>
        <w:gridCol w:w="2445"/>
      </w:tblGrid>
      <w:tr w:rsidR="00B353C5" w14:paraId="26D59425" w14:textId="77777777">
        <w:trPr>
          <w:trHeight w:val="1440"/>
        </w:trPr>
        <w:tc>
          <w:tcPr>
            <w:tcW w:w="6435" w:type="dxa"/>
            <w:tcBorders>
              <w:top w:val="nil"/>
              <w:left w:val="nil"/>
              <w:bottom w:val="nil"/>
              <w:right w:val="nil"/>
            </w:tcBorders>
            <w:tcMar>
              <w:top w:w="100" w:type="dxa"/>
              <w:left w:w="100" w:type="dxa"/>
              <w:bottom w:w="100" w:type="dxa"/>
              <w:right w:w="100" w:type="dxa"/>
            </w:tcMar>
          </w:tcPr>
          <w:p w14:paraId="712FB443" w14:textId="77777777" w:rsidR="00B353C5" w:rsidRDefault="00000000">
            <w:pPr>
              <w:spacing w:before="240" w:after="240" w:line="240" w:lineRule="auto"/>
              <w:jc w:val="center"/>
              <w:rPr>
                <w:rFonts w:ascii="Nunito ExtraBold" w:eastAsia="Nunito ExtraBold" w:hAnsi="Nunito ExtraBold" w:cs="Nunito ExtraBold"/>
                <w:color w:val="000000"/>
                <w:sz w:val="26"/>
                <w:szCs w:val="26"/>
              </w:rPr>
            </w:pPr>
            <w:r>
              <w:rPr>
                <w:rFonts w:ascii="Nunito ExtraBold" w:eastAsia="Nunito ExtraBold" w:hAnsi="Nunito ExtraBold" w:cs="Nunito ExtraBold"/>
                <w:color w:val="000000"/>
                <w:sz w:val="26"/>
                <w:szCs w:val="26"/>
              </w:rPr>
              <w:t>Webster PAC Meeting January 9, 2025</w:t>
            </w:r>
          </w:p>
          <w:p w14:paraId="0F806D6D" w14:textId="77777777" w:rsidR="00B353C5" w:rsidRDefault="00FA78F0">
            <w:pPr>
              <w:spacing w:before="240" w:after="240" w:line="240" w:lineRule="auto"/>
              <w:jc w:val="center"/>
              <w:rPr>
                <w:rFonts w:ascii="Nunito ExtraBold" w:eastAsia="Nunito ExtraBold" w:hAnsi="Nunito ExtraBold" w:cs="Nunito ExtraBold"/>
                <w:color w:val="000000"/>
                <w:sz w:val="26"/>
                <w:szCs w:val="26"/>
              </w:rPr>
            </w:pPr>
            <w:r>
              <w:rPr>
                <w:rFonts w:ascii="Nunito ExtraBold" w:eastAsia="Nunito ExtraBold" w:hAnsi="Nunito ExtraBold" w:cs="Nunito ExtraBold"/>
                <w:color w:val="000000"/>
                <w:sz w:val="26"/>
                <w:szCs w:val="26"/>
              </w:rPr>
              <w:t>Minutes</w:t>
            </w:r>
          </w:p>
          <w:p w14:paraId="145FF7A5" w14:textId="77777777" w:rsidR="00FA78F0" w:rsidRDefault="00FA78F0">
            <w:pPr>
              <w:spacing w:before="240" w:after="240" w:line="240" w:lineRule="auto"/>
              <w:jc w:val="center"/>
              <w:rPr>
                <w:rFonts w:ascii="Nunito ExtraBold" w:eastAsia="Nunito ExtraBold" w:hAnsi="Nunito ExtraBold" w:cs="Nunito ExtraBold"/>
                <w:color w:val="000000"/>
                <w:sz w:val="26"/>
                <w:szCs w:val="26"/>
              </w:rPr>
            </w:pPr>
          </w:p>
          <w:p w14:paraId="4E23616E" w14:textId="77623656" w:rsidR="00FA78F0" w:rsidRDefault="00FA78F0" w:rsidP="00FA78F0">
            <w:pPr>
              <w:spacing w:before="240" w:after="240" w:line="240" w:lineRule="auto"/>
              <w:rPr>
                <w:rFonts w:ascii="Nunito ExtraBold" w:eastAsia="Nunito ExtraBold" w:hAnsi="Nunito ExtraBold" w:cs="Nunito ExtraBold"/>
                <w:color w:val="000000"/>
                <w:sz w:val="26"/>
                <w:szCs w:val="26"/>
              </w:rPr>
            </w:pPr>
            <w:r>
              <w:rPr>
                <w:rFonts w:ascii="Nunito ExtraBold" w:eastAsia="Nunito ExtraBold" w:hAnsi="Nunito ExtraBold" w:cs="Nunito ExtraBold"/>
                <w:color w:val="000000"/>
                <w:sz w:val="26"/>
                <w:szCs w:val="26"/>
              </w:rPr>
              <w:t xml:space="preserve">In </w:t>
            </w:r>
            <w:r w:rsidRPr="008A74B1">
              <w:rPr>
                <w:rFonts w:ascii="Nunito ExtraBold" w:eastAsia="Nunito ExtraBold" w:hAnsi="Nunito ExtraBold" w:cs="Nunito ExtraBold"/>
                <w:b/>
                <w:bCs/>
                <w:color w:val="000000"/>
                <w:sz w:val="26"/>
                <w:szCs w:val="26"/>
              </w:rPr>
              <w:t xml:space="preserve">Attendance: </w:t>
            </w:r>
            <w:r w:rsidR="008A74B1" w:rsidRPr="008A74B1">
              <w:rPr>
                <w:rFonts w:ascii="Nunito ExtraBold" w:eastAsia="Nunito ExtraBold" w:hAnsi="Nunito ExtraBold" w:cs="Nunito ExtraBold"/>
                <w:b/>
                <w:bCs/>
                <w:color w:val="000000"/>
                <w:sz w:val="26"/>
                <w:szCs w:val="26"/>
              </w:rPr>
              <w:t>Tamerra</w:t>
            </w:r>
            <w:r w:rsidRPr="008A74B1">
              <w:rPr>
                <w:rFonts w:ascii="Nunito ExtraBold" w:eastAsia="Nunito ExtraBold" w:hAnsi="Nunito ExtraBold" w:cs="Nunito ExtraBold"/>
                <w:b/>
                <w:bCs/>
                <w:color w:val="000000"/>
                <w:sz w:val="26"/>
                <w:szCs w:val="26"/>
              </w:rPr>
              <w:t>, Mark</w:t>
            </w:r>
            <w:r>
              <w:rPr>
                <w:rFonts w:ascii="Nunito ExtraBold" w:eastAsia="Nunito ExtraBold" w:hAnsi="Nunito ExtraBold" w:cs="Nunito ExtraBold"/>
                <w:color w:val="000000"/>
                <w:sz w:val="26"/>
                <w:szCs w:val="26"/>
              </w:rPr>
              <w:t>, Heather (Teams), Carla, Leanne</w:t>
            </w:r>
          </w:p>
        </w:tc>
        <w:tc>
          <w:tcPr>
            <w:tcW w:w="2445" w:type="dxa"/>
            <w:tcBorders>
              <w:top w:val="nil"/>
              <w:left w:val="nil"/>
              <w:bottom w:val="nil"/>
              <w:right w:val="nil"/>
            </w:tcBorders>
            <w:tcMar>
              <w:top w:w="100" w:type="dxa"/>
              <w:left w:w="100" w:type="dxa"/>
              <w:bottom w:w="100" w:type="dxa"/>
              <w:right w:w="100" w:type="dxa"/>
            </w:tcMar>
          </w:tcPr>
          <w:p w14:paraId="3E5D92CD" w14:textId="77777777" w:rsidR="00B353C5" w:rsidRDefault="00000000">
            <w:pPr>
              <w:spacing w:before="0" w:line="240" w:lineRule="auto"/>
              <w:rPr>
                <w:rFonts w:ascii="Georgia" w:eastAsia="Georgia" w:hAnsi="Georgia" w:cs="Georgia"/>
                <w:color w:val="000000"/>
                <w:sz w:val="20"/>
                <w:szCs w:val="20"/>
              </w:rPr>
            </w:pPr>
            <w:r>
              <w:rPr>
                <w:rFonts w:ascii="Georgia" w:eastAsia="Georgia" w:hAnsi="Georgia" w:cs="Georgia"/>
                <w:noProof/>
                <w:color w:val="000000"/>
                <w:sz w:val="20"/>
                <w:szCs w:val="20"/>
              </w:rPr>
              <w:drawing>
                <wp:inline distT="114300" distB="114300" distL="114300" distR="114300" wp14:anchorId="4C4C2104" wp14:editId="1F9B77DD">
                  <wp:extent cx="1419225" cy="14224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419225" cy="1422400"/>
                          </a:xfrm>
                          <a:prstGeom prst="rect">
                            <a:avLst/>
                          </a:prstGeom>
                          <a:ln/>
                        </pic:spPr>
                      </pic:pic>
                    </a:graphicData>
                  </a:graphic>
                </wp:inline>
              </w:drawing>
            </w:r>
          </w:p>
        </w:tc>
      </w:tr>
    </w:tbl>
    <w:p w14:paraId="6AA128D4" w14:textId="46E2A068"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1. Call to order</w:t>
      </w:r>
      <w:r w:rsidR="00FA78F0">
        <w:rPr>
          <w:rFonts w:ascii="Nunito" w:eastAsia="Nunito" w:hAnsi="Nunito" w:cs="Nunito"/>
          <w:b/>
          <w:color w:val="000000"/>
          <w:sz w:val="24"/>
          <w:szCs w:val="24"/>
        </w:rPr>
        <w:t xml:space="preserve"> @ 6:30pm</w:t>
      </w:r>
    </w:p>
    <w:p w14:paraId="43A8419B" w14:textId="77777777" w:rsidR="00B353C5" w:rsidRDefault="00000000">
      <w:pPr>
        <w:spacing w:before="240" w:after="240" w:line="240" w:lineRule="auto"/>
        <w:rPr>
          <w:rFonts w:ascii="Nunito" w:eastAsia="Nunito" w:hAnsi="Nunito" w:cs="Nunito"/>
          <w:i/>
          <w:color w:val="000000"/>
          <w:sz w:val="24"/>
          <w:szCs w:val="24"/>
        </w:rPr>
      </w:pPr>
      <w:r>
        <w:rPr>
          <w:rFonts w:ascii="Nunito" w:eastAsia="Nunito" w:hAnsi="Nunito" w:cs="Nunito"/>
          <w:b/>
          <w:color w:val="000000"/>
          <w:sz w:val="24"/>
          <w:szCs w:val="24"/>
        </w:rPr>
        <w:t xml:space="preserve">2. Land Acknowledgement - </w:t>
      </w:r>
      <w:r>
        <w:rPr>
          <w:rFonts w:ascii="Nunito" w:eastAsia="Nunito" w:hAnsi="Nunito" w:cs="Nunito"/>
          <w:i/>
          <w:color w:val="333333"/>
          <w:sz w:val="24"/>
          <w:szCs w:val="24"/>
          <w:shd w:val="clear" w:color="auto" w:fill="FDFDFD"/>
        </w:rPr>
        <w:t>Honouring and acknowledging the traditional territory of the Sinixt, Ktunaxa and Syilx Peoples, the land where we live, learn, work and play while also working to  strengthen our relationships with the Métis and the Inuit peoples in our community</w:t>
      </w:r>
    </w:p>
    <w:p w14:paraId="28E9A310" w14:textId="33AA787C"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3. Approval of Past Meeting Minutes</w:t>
      </w:r>
      <w:r w:rsidR="00FA78F0">
        <w:rPr>
          <w:rFonts w:ascii="Nunito" w:eastAsia="Nunito" w:hAnsi="Nunito" w:cs="Nunito"/>
          <w:b/>
          <w:color w:val="000000"/>
          <w:sz w:val="24"/>
          <w:szCs w:val="24"/>
        </w:rPr>
        <w:t xml:space="preserve"> motion: Tamarra, Second Leanna</w:t>
      </w:r>
    </w:p>
    <w:p w14:paraId="262168CB" w14:textId="77777777"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4. Safe School Issues</w:t>
      </w:r>
    </w:p>
    <w:p w14:paraId="6ABDEE43" w14:textId="58F1B85F" w:rsidR="00B353C5" w:rsidRDefault="00FA78F0">
      <w:pPr>
        <w:numPr>
          <w:ilvl w:val="0"/>
          <w:numId w:val="4"/>
        </w:numPr>
        <w:spacing w:before="240" w:after="240" w:line="240" w:lineRule="auto"/>
        <w:rPr>
          <w:rFonts w:ascii="Nunito" w:eastAsia="Nunito" w:hAnsi="Nunito" w:cs="Nunito"/>
          <w:color w:val="000000"/>
          <w:sz w:val="24"/>
          <w:szCs w:val="24"/>
        </w:rPr>
      </w:pPr>
      <w:r>
        <w:rPr>
          <w:rFonts w:ascii="Nunito" w:eastAsia="Nunito" w:hAnsi="Nunito" w:cs="Nunito"/>
          <w:color w:val="000000"/>
          <w:sz w:val="24"/>
          <w:szCs w:val="24"/>
        </w:rPr>
        <w:t>Crosswalk issue contiune.</w:t>
      </w:r>
    </w:p>
    <w:p w14:paraId="136A7B3A" w14:textId="77777777"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5.  Reports</w:t>
      </w:r>
    </w:p>
    <w:p w14:paraId="77060F59" w14:textId="77777777" w:rsidR="00B353C5" w:rsidRDefault="00000000">
      <w:pPr>
        <w:numPr>
          <w:ilvl w:val="0"/>
          <w:numId w:val="3"/>
        </w:numPr>
        <w:spacing w:before="240" w:line="240" w:lineRule="auto"/>
        <w:rPr>
          <w:rFonts w:ascii="Georgia" w:eastAsia="Georgia" w:hAnsi="Georgia" w:cs="Georgia"/>
          <w:b/>
          <w:color w:val="000000"/>
          <w:sz w:val="24"/>
          <w:szCs w:val="24"/>
        </w:rPr>
      </w:pPr>
      <w:r>
        <w:rPr>
          <w:rFonts w:ascii="Nunito" w:eastAsia="Nunito" w:hAnsi="Nunito" w:cs="Nunito"/>
          <w:b/>
          <w:color w:val="000000"/>
          <w:sz w:val="24"/>
          <w:szCs w:val="24"/>
        </w:rPr>
        <w:t>Village Liaison Report:</w:t>
      </w:r>
    </w:p>
    <w:p w14:paraId="3E87BAC6" w14:textId="77777777" w:rsidR="00B353C5" w:rsidRDefault="00000000">
      <w:pPr>
        <w:numPr>
          <w:ilvl w:val="1"/>
          <w:numId w:val="3"/>
        </w:numPr>
        <w:shd w:val="clear" w:color="auto" w:fill="FFFFFF"/>
        <w:spacing w:before="0" w:line="240" w:lineRule="auto"/>
        <w:rPr>
          <w:rFonts w:ascii="Nunito" w:eastAsia="Nunito" w:hAnsi="Nunito" w:cs="Nunito"/>
          <w:color w:val="000000"/>
          <w:sz w:val="24"/>
          <w:szCs w:val="24"/>
        </w:rPr>
      </w:pPr>
      <w:r>
        <w:rPr>
          <w:rFonts w:ascii="Arial" w:eastAsia="Arial" w:hAnsi="Arial" w:cs="Arial"/>
          <w:color w:val="000000"/>
          <w:sz w:val="24"/>
          <w:szCs w:val="24"/>
        </w:rPr>
        <w:t xml:space="preserve">The Special Events committee will be having a re-organization meeting on January 22 when we set dates for our Easter event and Warfield Day.  </w:t>
      </w:r>
    </w:p>
    <w:p w14:paraId="78151811" w14:textId="77777777" w:rsidR="00B353C5" w:rsidRDefault="00000000">
      <w:pPr>
        <w:numPr>
          <w:ilvl w:val="1"/>
          <w:numId w:val="3"/>
        </w:numPr>
        <w:shd w:val="clear" w:color="auto" w:fill="FFFFFF"/>
        <w:spacing w:before="0" w:line="240" w:lineRule="auto"/>
        <w:rPr>
          <w:rFonts w:ascii="Nunito" w:eastAsia="Nunito" w:hAnsi="Nunito" w:cs="Nunito"/>
          <w:color w:val="000000"/>
          <w:sz w:val="24"/>
          <w:szCs w:val="24"/>
        </w:rPr>
      </w:pPr>
      <w:r>
        <w:rPr>
          <w:rFonts w:ascii="Arial" w:eastAsia="Arial" w:hAnsi="Arial" w:cs="Arial"/>
          <w:color w:val="000000"/>
          <w:sz w:val="24"/>
          <w:szCs w:val="24"/>
        </w:rPr>
        <w:t xml:space="preserve">We've held two successful events so far and look forward to making these activities for our community bigger and better! </w:t>
      </w:r>
    </w:p>
    <w:p w14:paraId="5C4931B8" w14:textId="77777777" w:rsidR="00B353C5" w:rsidRDefault="00000000">
      <w:pPr>
        <w:numPr>
          <w:ilvl w:val="1"/>
          <w:numId w:val="3"/>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Deb will attend the February meeting</w:t>
      </w:r>
    </w:p>
    <w:p w14:paraId="7F054F42" w14:textId="77777777" w:rsidR="00B353C5" w:rsidRDefault="00000000">
      <w:pPr>
        <w:numPr>
          <w:ilvl w:val="0"/>
          <w:numId w:val="3"/>
        </w:numPr>
        <w:spacing w:before="0" w:line="240" w:lineRule="auto"/>
        <w:rPr>
          <w:rFonts w:ascii="Georgia" w:eastAsia="Georgia" w:hAnsi="Georgia" w:cs="Georgia"/>
          <w:b/>
          <w:color w:val="000000"/>
          <w:sz w:val="24"/>
          <w:szCs w:val="24"/>
        </w:rPr>
      </w:pPr>
      <w:r>
        <w:rPr>
          <w:rFonts w:ascii="Nunito" w:eastAsia="Nunito" w:hAnsi="Nunito" w:cs="Nunito"/>
          <w:b/>
          <w:color w:val="000000"/>
          <w:sz w:val="24"/>
          <w:szCs w:val="24"/>
        </w:rPr>
        <w:t xml:space="preserve">School Health- Public Health Nurse: </w:t>
      </w:r>
      <w:r>
        <w:rPr>
          <w:rFonts w:ascii="Nunito" w:eastAsia="Nunito" w:hAnsi="Nunito" w:cs="Nunito"/>
          <w:color w:val="000000"/>
          <w:sz w:val="24"/>
          <w:szCs w:val="24"/>
        </w:rPr>
        <w:t>Meghan Morris</w:t>
      </w:r>
    </w:p>
    <w:p w14:paraId="09BE9B01" w14:textId="7207B384" w:rsidR="00B353C5" w:rsidRPr="006476EB" w:rsidRDefault="00000000">
      <w:pPr>
        <w:numPr>
          <w:ilvl w:val="1"/>
          <w:numId w:val="3"/>
        </w:numPr>
        <w:shd w:val="clear" w:color="auto" w:fill="FFFFFF"/>
        <w:spacing w:before="0" w:line="240" w:lineRule="auto"/>
        <w:rPr>
          <w:rFonts w:ascii="Nunito" w:eastAsia="Nunito" w:hAnsi="Nunito" w:cs="Nunito"/>
          <w:color w:val="000000"/>
          <w:sz w:val="24"/>
          <w:szCs w:val="24"/>
        </w:rPr>
      </w:pPr>
      <w:r>
        <w:rPr>
          <w:rFonts w:ascii="Arial" w:eastAsia="Arial" w:hAnsi="Arial" w:cs="Arial"/>
          <w:color w:val="334555"/>
        </w:rPr>
        <w:t xml:space="preserve">Teck is developing a Wide Area Remediation Plan for the Lower Columbia River valley, which will set out measures to address impacts related to historical air emissions from the smelter in Trail. The Plan will incorporate a recommendation from a Medical Health Officer that will guide remediation measures for lead (Pb).  </w:t>
      </w:r>
      <w:r>
        <w:rPr>
          <w:rFonts w:ascii="Arial" w:eastAsia="Arial" w:hAnsi="Arial" w:cs="Arial"/>
          <w:color w:val="334555"/>
        </w:rPr>
        <w:lastRenderedPageBreak/>
        <w:t>A community consultation is underway and feedback form the community is invited from now until January 31</w:t>
      </w:r>
      <w:r>
        <w:rPr>
          <w:rFonts w:ascii="Arial" w:eastAsia="Arial" w:hAnsi="Arial" w:cs="Arial"/>
          <w:color w:val="334555"/>
          <w:vertAlign w:val="superscript"/>
        </w:rPr>
        <w:t>st</w:t>
      </w:r>
      <w:r>
        <w:rPr>
          <w:rFonts w:ascii="Arial" w:eastAsia="Arial" w:hAnsi="Arial" w:cs="Arial"/>
          <w:color w:val="334555"/>
        </w:rPr>
        <w:t xml:space="preserve">.  There are upcoming in person and Zoom Open Houses.  Here is the link to the website for further information: </w:t>
      </w:r>
      <w:hyperlink r:id="rId8">
        <w:r w:rsidR="00B353C5">
          <w:rPr>
            <w:rFonts w:ascii="Arial" w:eastAsia="Arial" w:hAnsi="Arial" w:cs="Arial"/>
            <w:color w:val="0000FF"/>
            <w:u w:val="single"/>
          </w:rPr>
          <w:t>Trail Area WARP</w:t>
        </w:r>
      </w:hyperlink>
      <w:r>
        <w:rPr>
          <w:rFonts w:ascii="Arial" w:eastAsia="Arial" w:hAnsi="Arial" w:cs="Arial"/>
          <w:color w:val="222222"/>
        </w:rPr>
        <w:t>.</w:t>
      </w:r>
      <w:r w:rsidR="006476EB">
        <w:rPr>
          <w:rFonts w:ascii="Arial" w:eastAsia="Arial" w:hAnsi="Arial" w:cs="Arial"/>
          <w:color w:val="222222"/>
        </w:rPr>
        <w:t xml:space="preserve"> </w:t>
      </w:r>
    </w:p>
    <w:p w14:paraId="17F5023F" w14:textId="3FF92B39" w:rsidR="006476EB" w:rsidRPr="006476EB" w:rsidRDefault="006476EB" w:rsidP="006476EB">
      <w:pPr>
        <w:numPr>
          <w:ilvl w:val="2"/>
          <w:numId w:val="3"/>
        </w:numPr>
        <w:shd w:val="clear" w:color="auto" w:fill="FFFFFF"/>
        <w:spacing w:before="0" w:line="240" w:lineRule="auto"/>
        <w:rPr>
          <w:rFonts w:ascii="Nunito" w:eastAsia="Nunito" w:hAnsi="Nunito" w:cs="Nunito"/>
          <w:color w:val="000000"/>
          <w:sz w:val="24"/>
          <w:szCs w:val="24"/>
          <w:highlight w:val="yellow"/>
        </w:rPr>
      </w:pPr>
      <w:r w:rsidRPr="006476EB">
        <w:rPr>
          <w:rFonts w:ascii="Arial" w:eastAsia="Arial" w:hAnsi="Arial" w:cs="Arial"/>
          <w:color w:val="334555"/>
          <w:highlight w:val="yellow"/>
        </w:rPr>
        <w:t>Will publish to FB and to school email</w:t>
      </w:r>
      <w:r w:rsidRPr="006476EB">
        <w:rPr>
          <w:rFonts w:ascii="Nunito" w:eastAsia="Nunito" w:hAnsi="Nunito" w:cs="Nunito"/>
          <w:color w:val="000000"/>
          <w:sz w:val="24"/>
          <w:szCs w:val="24"/>
          <w:highlight w:val="yellow"/>
        </w:rPr>
        <w:t>.</w:t>
      </w:r>
    </w:p>
    <w:p w14:paraId="704D2AEF" w14:textId="77777777" w:rsidR="00B353C5" w:rsidRDefault="00000000">
      <w:pPr>
        <w:numPr>
          <w:ilvl w:val="1"/>
          <w:numId w:val="3"/>
        </w:numPr>
        <w:shd w:val="clear" w:color="auto" w:fill="FFFFFF"/>
        <w:spacing w:before="0" w:line="240" w:lineRule="auto"/>
        <w:rPr>
          <w:rFonts w:ascii="Nunito" w:eastAsia="Nunito" w:hAnsi="Nunito" w:cs="Nunito"/>
          <w:color w:val="000000"/>
          <w:sz w:val="24"/>
          <w:szCs w:val="24"/>
        </w:rPr>
      </w:pPr>
      <w:r>
        <w:rPr>
          <w:rFonts w:ascii="Arial" w:eastAsia="Arial" w:hAnsi="Arial" w:cs="Arial"/>
          <w:color w:val="222222"/>
        </w:rPr>
        <w:t>Public Health has worked closely with the Medical Health Officer on this project over the last couple years and we look forward to feedback and engagement form the community as this will guide the work on the Trail Area Health and Environment Program in the years to come.</w:t>
      </w:r>
    </w:p>
    <w:p w14:paraId="5B750E28" w14:textId="71F829D7" w:rsidR="00B353C5" w:rsidRDefault="00000000">
      <w:pPr>
        <w:numPr>
          <w:ilvl w:val="0"/>
          <w:numId w:val="3"/>
        </w:numP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Trustee Report-</w:t>
      </w:r>
      <w:r w:rsidR="00FA78F0">
        <w:rPr>
          <w:rFonts w:ascii="Nunito" w:eastAsia="Nunito" w:hAnsi="Nunito" w:cs="Nunito"/>
          <w:b/>
          <w:color w:val="000000"/>
          <w:sz w:val="24"/>
          <w:szCs w:val="24"/>
        </w:rPr>
        <w:t xml:space="preserve"> </w:t>
      </w:r>
      <w:r w:rsidR="006476EB">
        <w:rPr>
          <w:rFonts w:ascii="Nunito" w:eastAsia="Nunito" w:hAnsi="Nunito" w:cs="Nunito"/>
          <w:b/>
          <w:color w:val="000000"/>
          <w:sz w:val="24"/>
          <w:szCs w:val="24"/>
        </w:rPr>
        <w:t>Mrs. sheer was going to come but had an emergency. Invite was forward to other trustees.</w:t>
      </w:r>
      <w:r w:rsidR="00FA78F0">
        <w:rPr>
          <w:rFonts w:ascii="Nunito" w:eastAsia="Nunito" w:hAnsi="Nunito" w:cs="Nunito"/>
          <w:b/>
          <w:color w:val="000000"/>
          <w:sz w:val="24"/>
          <w:szCs w:val="24"/>
        </w:rPr>
        <w:t xml:space="preserve"> </w:t>
      </w:r>
    </w:p>
    <w:p w14:paraId="34ACEDC6" w14:textId="51BB27B3" w:rsidR="00B353C5" w:rsidRDefault="00000000">
      <w:pPr>
        <w:numPr>
          <w:ilvl w:val="0"/>
          <w:numId w:val="3"/>
        </w:numPr>
        <w:spacing w:before="0" w:line="240" w:lineRule="auto"/>
        <w:rPr>
          <w:rFonts w:ascii="Georgia" w:eastAsia="Georgia" w:hAnsi="Georgia" w:cs="Georgia"/>
          <w:b/>
          <w:color w:val="000000"/>
          <w:sz w:val="24"/>
          <w:szCs w:val="24"/>
        </w:rPr>
      </w:pPr>
      <w:r>
        <w:rPr>
          <w:rFonts w:ascii="Nunito" w:eastAsia="Nunito" w:hAnsi="Nunito" w:cs="Nunito"/>
          <w:b/>
          <w:color w:val="000000"/>
          <w:sz w:val="24"/>
          <w:szCs w:val="24"/>
        </w:rPr>
        <w:t xml:space="preserve">DPAC Report: </w:t>
      </w:r>
      <w:r>
        <w:rPr>
          <w:rFonts w:ascii="Nunito" w:eastAsia="Nunito" w:hAnsi="Nunito" w:cs="Nunito"/>
          <w:color w:val="000000"/>
          <w:sz w:val="24"/>
          <w:szCs w:val="24"/>
        </w:rPr>
        <w:t>Carla Plotnikoff</w:t>
      </w:r>
      <w:r w:rsidR="006476EB">
        <w:rPr>
          <w:rFonts w:ascii="Nunito" w:eastAsia="Nunito" w:hAnsi="Nunito" w:cs="Nunito"/>
          <w:color w:val="000000"/>
          <w:sz w:val="24"/>
          <w:szCs w:val="24"/>
        </w:rPr>
        <w:t xml:space="preserve"> Nothing to report, in between meetings</w:t>
      </w:r>
    </w:p>
    <w:p w14:paraId="692A8537" w14:textId="54FC0D70" w:rsidR="00B353C5" w:rsidRDefault="00000000">
      <w:pPr>
        <w:numPr>
          <w:ilvl w:val="1"/>
          <w:numId w:val="3"/>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Advocacy</w:t>
      </w:r>
      <w:r w:rsidR="006476EB">
        <w:rPr>
          <w:rFonts w:ascii="Nunito" w:eastAsia="Nunito" w:hAnsi="Nunito" w:cs="Nunito"/>
          <w:color w:val="000000"/>
          <w:sz w:val="24"/>
          <w:szCs w:val="24"/>
        </w:rPr>
        <w:t>-</w:t>
      </w:r>
    </w:p>
    <w:p w14:paraId="1F458957" w14:textId="77777777" w:rsidR="00B353C5" w:rsidRDefault="00000000">
      <w:pPr>
        <w:numPr>
          <w:ilvl w:val="1"/>
          <w:numId w:val="3"/>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Policy</w:t>
      </w:r>
    </w:p>
    <w:p w14:paraId="49B299D5" w14:textId="0C12D138" w:rsidR="00B353C5" w:rsidRDefault="00000000">
      <w:pPr>
        <w:numPr>
          <w:ilvl w:val="1"/>
          <w:numId w:val="3"/>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Budget </w:t>
      </w:r>
      <w:r w:rsidR="006476EB">
        <w:rPr>
          <w:rFonts w:ascii="Nunito" w:eastAsia="Nunito" w:hAnsi="Nunito" w:cs="Nunito"/>
          <w:color w:val="000000"/>
          <w:sz w:val="24"/>
          <w:szCs w:val="24"/>
        </w:rPr>
        <w:t>– it is almost budget feedback time. We need to thing of things that should not be cut.</w:t>
      </w:r>
    </w:p>
    <w:p w14:paraId="5F5BB497" w14:textId="547C6BF3" w:rsidR="006476EB" w:rsidRDefault="006476EB" w:rsidP="006476EB">
      <w:pPr>
        <w:numPr>
          <w:ilvl w:val="2"/>
          <w:numId w:val="3"/>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Bussing.</w:t>
      </w:r>
    </w:p>
    <w:p w14:paraId="63C4684D" w14:textId="77777777" w:rsidR="00B353C5" w:rsidRDefault="00000000">
      <w:pPr>
        <w:numPr>
          <w:ilvl w:val="1"/>
          <w:numId w:val="3"/>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DPAC Projects (parent education)</w:t>
      </w:r>
    </w:p>
    <w:p w14:paraId="00E24FB5" w14:textId="27F30579" w:rsidR="00B353C5" w:rsidRDefault="00000000">
      <w:pPr>
        <w:numPr>
          <w:ilvl w:val="0"/>
          <w:numId w:val="3"/>
        </w:numPr>
        <w:spacing w:before="0" w:after="240" w:line="240" w:lineRule="auto"/>
        <w:rPr>
          <w:rFonts w:ascii="Nunito" w:eastAsia="Nunito" w:hAnsi="Nunito" w:cs="Nunito"/>
          <w:b/>
          <w:color w:val="000000"/>
          <w:sz w:val="24"/>
          <w:szCs w:val="24"/>
        </w:rPr>
      </w:pPr>
      <w:r>
        <w:rPr>
          <w:rFonts w:ascii="Nunito" w:eastAsia="Nunito" w:hAnsi="Nunito" w:cs="Nunito"/>
          <w:b/>
          <w:color w:val="000000"/>
          <w:sz w:val="24"/>
          <w:szCs w:val="24"/>
        </w:rPr>
        <w:t>Principal Report</w:t>
      </w:r>
      <w:r w:rsidR="006476EB">
        <w:rPr>
          <w:rFonts w:ascii="Nunito" w:eastAsia="Nunito" w:hAnsi="Nunito" w:cs="Nunito"/>
          <w:b/>
          <w:color w:val="000000"/>
          <w:sz w:val="24"/>
          <w:szCs w:val="24"/>
        </w:rPr>
        <w:t xml:space="preserve"> – Attached</w:t>
      </w:r>
    </w:p>
    <w:p w14:paraId="7B1C68CF" w14:textId="5A4E6FBA" w:rsidR="006476EB" w:rsidRPr="006476EB" w:rsidRDefault="006476EB" w:rsidP="006476EB">
      <w:pPr>
        <w:pStyle w:val="NoSpacing"/>
        <w:numPr>
          <w:ilvl w:val="1"/>
          <w:numId w:val="3"/>
        </w:numPr>
        <w:rPr>
          <w:color w:val="auto"/>
        </w:rPr>
      </w:pPr>
      <w:r w:rsidRPr="006476EB">
        <w:rPr>
          <w:color w:val="auto"/>
        </w:rPr>
        <w:t>Thankful for</w:t>
      </w:r>
      <w:r>
        <w:rPr>
          <w:color w:val="auto"/>
        </w:rPr>
        <w:t>:</w:t>
      </w:r>
      <w:r w:rsidRPr="006476EB">
        <w:rPr>
          <w:color w:val="auto"/>
        </w:rPr>
        <w:t xml:space="preserve"> </w:t>
      </w:r>
    </w:p>
    <w:p w14:paraId="6E4BD91C" w14:textId="0BBD6019" w:rsidR="006476EB" w:rsidRPr="006476EB" w:rsidRDefault="006476EB" w:rsidP="006476EB">
      <w:pPr>
        <w:pStyle w:val="NoSpacing"/>
        <w:numPr>
          <w:ilvl w:val="1"/>
          <w:numId w:val="3"/>
        </w:numPr>
        <w:rPr>
          <w:color w:val="auto"/>
        </w:rPr>
      </w:pPr>
      <w:r w:rsidRPr="006476EB">
        <w:rPr>
          <w:color w:val="auto"/>
        </w:rPr>
        <w:t>the ski day funding.</w:t>
      </w:r>
    </w:p>
    <w:p w14:paraId="7287C00D" w14:textId="3B66CBC1" w:rsidR="006476EB" w:rsidRPr="006476EB" w:rsidRDefault="006476EB" w:rsidP="006476EB">
      <w:pPr>
        <w:pStyle w:val="NoSpacing"/>
        <w:numPr>
          <w:ilvl w:val="1"/>
          <w:numId w:val="3"/>
        </w:numPr>
        <w:rPr>
          <w:color w:val="auto"/>
        </w:rPr>
      </w:pPr>
      <w:r w:rsidRPr="006476EB">
        <w:rPr>
          <w:color w:val="auto"/>
        </w:rPr>
        <w:t>Cookies at Christmas.</w:t>
      </w:r>
    </w:p>
    <w:p w14:paraId="27EB84EE" w14:textId="577B0B04" w:rsidR="006476EB" w:rsidRPr="006476EB" w:rsidRDefault="006476EB" w:rsidP="006476EB">
      <w:pPr>
        <w:pStyle w:val="NoSpacing"/>
        <w:numPr>
          <w:ilvl w:val="1"/>
          <w:numId w:val="3"/>
        </w:numPr>
        <w:rPr>
          <w:color w:val="auto"/>
        </w:rPr>
      </w:pPr>
      <w:r w:rsidRPr="006476EB">
        <w:rPr>
          <w:color w:val="auto"/>
        </w:rPr>
        <w:t>Lion Gear</w:t>
      </w:r>
    </w:p>
    <w:p w14:paraId="2DFA888D" w14:textId="6E6B473E" w:rsidR="006476EB" w:rsidRDefault="006476EB" w:rsidP="006476EB">
      <w:pPr>
        <w:pStyle w:val="NoSpacing"/>
        <w:numPr>
          <w:ilvl w:val="1"/>
          <w:numId w:val="3"/>
        </w:numPr>
        <w:rPr>
          <w:color w:val="auto"/>
        </w:rPr>
      </w:pPr>
      <w:r w:rsidRPr="006476EB">
        <w:rPr>
          <w:color w:val="auto"/>
        </w:rPr>
        <w:t>Winter wildsight costs.</w:t>
      </w:r>
    </w:p>
    <w:p w14:paraId="2FAF298B" w14:textId="2E0D1659" w:rsidR="006476EB" w:rsidRDefault="006476EB" w:rsidP="006476EB">
      <w:pPr>
        <w:pStyle w:val="NoSpacing"/>
        <w:numPr>
          <w:ilvl w:val="1"/>
          <w:numId w:val="3"/>
        </w:numPr>
        <w:rPr>
          <w:color w:val="auto"/>
        </w:rPr>
      </w:pPr>
      <w:r>
        <w:rPr>
          <w:color w:val="auto"/>
        </w:rPr>
        <w:t>Things to talk about:</w:t>
      </w:r>
    </w:p>
    <w:p w14:paraId="112FCBB0" w14:textId="3A6BC073" w:rsidR="006476EB" w:rsidRDefault="006476EB" w:rsidP="006476EB">
      <w:pPr>
        <w:pStyle w:val="NoSpacing"/>
        <w:numPr>
          <w:ilvl w:val="2"/>
          <w:numId w:val="3"/>
        </w:numPr>
        <w:rPr>
          <w:color w:val="auto"/>
        </w:rPr>
      </w:pPr>
      <w:r>
        <w:rPr>
          <w:color w:val="auto"/>
        </w:rPr>
        <w:t>Pancake breakfast- Feb 26</w:t>
      </w:r>
      <w:r w:rsidRPr="006476EB">
        <w:rPr>
          <w:color w:val="auto"/>
          <w:vertAlign w:val="superscript"/>
        </w:rPr>
        <w:t>th</w:t>
      </w:r>
    </w:p>
    <w:p w14:paraId="164DAE4D" w14:textId="35E3F36C" w:rsidR="006476EB" w:rsidRDefault="006476EB" w:rsidP="006476EB">
      <w:pPr>
        <w:pStyle w:val="NoSpacing"/>
        <w:numPr>
          <w:ilvl w:val="2"/>
          <w:numId w:val="3"/>
        </w:numPr>
        <w:rPr>
          <w:color w:val="auto"/>
        </w:rPr>
      </w:pPr>
      <w:r>
        <w:rPr>
          <w:color w:val="auto"/>
        </w:rPr>
        <w:t>Spring Book Fair First week in May</w:t>
      </w:r>
    </w:p>
    <w:p w14:paraId="28AC5919" w14:textId="2A073F06" w:rsidR="006476EB" w:rsidRPr="006476EB" w:rsidRDefault="006476EB" w:rsidP="006476EB">
      <w:pPr>
        <w:pStyle w:val="NoSpacing"/>
        <w:numPr>
          <w:ilvl w:val="2"/>
          <w:numId w:val="3"/>
        </w:numPr>
        <w:rPr>
          <w:color w:val="auto"/>
        </w:rPr>
      </w:pPr>
      <w:r>
        <w:rPr>
          <w:color w:val="auto"/>
        </w:rPr>
        <w:t>Student learning survey – will put with lead program email.</w:t>
      </w:r>
    </w:p>
    <w:p w14:paraId="05187E4B" w14:textId="77777777"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6. Financials</w:t>
      </w:r>
    </w:p>
    <w:p w14:paraId="17B1A4D1" w14:textId="77777777" w:rsidR="00B353C5" w:rsidRDefault="00000000">
      <w:pPr>
        <w:numPr>
          <w:ilvl w:val="0"/>
          <w:numId w:val="3"/>
        </w:numPr>
        <w:spacing w:before="240" w:line="240" w:lineRule="auto"/>
        <w:rPr>
          <w:rFonts w:ascii="Georgia" w:eastAsia="Georgia" w:hAnsi="Georgia" w:cs="Georgia"/>
          <w:color w:val="000000"/>
          <w:sz w:val="24"/>
          <w:szCs w:val="24"/>
        </w:rPr>
      </w:pPr>
      <w:r>
        <w:rPr>
          <w:rFonts w:ascii="Nunito" w:eastAsia="Nunito" w:hAnsi="Nunito" w:cs="Nunito"/>
          <w:b/>
          <w:color w:val="000000"/>
          <w:sz w:val="24"/>
          <w:szCs w:val="24"/>
        </w:rPr>
        <w:t>Treasurer Repor</w:t>
      </w:r>
      <w:r>
        <w:rPr>
          <w:rFonts w:ascii="Nunito" w:eastAsia="Nunito" w:hAnsi="Nunito" w:cs="Nunito"/>
          <w:color w:val="000000"/>
          <w:sz w:val="24"/>
          <w:szCs w:val="24"/>
        </w:rPr>
        <w:t>t: As of Jan 8/25</w:t>
      </w:r>
    </w:p>
    <w:p w14:paraId="150CB34A" w14:textId="77777777" w:rsidR="00B353C5" w:rsidRDefault="00000000">
      <w:pPr>
        <w:numPr>
          <w:ilvl w:val="1"/>
          <w:numId w:val="3"/>
        </w:numPr>
        <w:spacing w:before="0" w:line="240" w:lineRule="auto"/>
        <w:rPr>
          <w:rFonts w:ascii="Georgia" w:eastAsia="Georgia" w:hAnsi="Georgia" w:cs="Georgia"/>
          <w:color w:val="000000"/>
          <w:sz w:val="24"/>
          <w:szCs w:val="24"/>
        </w:rPr>
      </w:pPr>
      <w:r>
        <w:rPr>
          <w:rFonts w:ascii="Nunito" w:eastAsia="Nunito" w:hAnsi="Nunito" w:cs="Nunito"/>
          <w:b/>
          <w:color w:val="000000"/>
          <w:sz w:val="24"/>
          <w:szCs w:val="24"/>
        </w:rPr>
        <w:t>Chequing Account</w:t>
      </w:r>
      <w:r>
        <w:rPr>
          <w:rFonts w:ascii="Nunito" w:eastAsia="Nunito" w:hAnsi="Nunito" w:cs="Nunito"/>
          <w:color w:val="000000"/>
          <w:sz w:val="24"/>
          <w:szCs w:val="24"/>
        </w:rPr>
        <w:t>:</w:t>
      </w:r>
      <w:r>
        <w:rPr>
          <w:rFonts w:ascii="Nunito" w:eastAsia="Nunito" w:hAnsi="Nunito" w:cs="Nunito"/>
          <w:b/>
          <w:color w:val="000000"/>
          <w:sz w:val="24"/>
          <w:szCs w:val="24"/>
          <w:highlight w:val="green"/>
        </w:rPr>
        <w:t xml:space="preserve"> $9 932.21</w:t>
      </w:r>
      <w:r>
        <w:rPr>
          <w:rFonts w:ascii="Nunito" w:eastAsia="Nunito" w:hAnsi="Nunito" w:cs="Nunito"/>
          <w:color w:val="000000"/>
          <w:sz w:val="24"/>
          <w:szCs w:val="24"/>
          <w:highlight w:val="green"/>
        </w:rPr>
        <w:t>available balance</w:t>
      </w:r>
      <w:r>
        <w:rPr>
          <w:rFonts w:ascii="Nunito" w:eastAsia="Nunito" w:hAnsi="Nunito" w:cs="Nunito"/>
          <w:color w:val="000000"/>
          <w:sz w:val="24"/>
          <w:szCs w:val="24"/>
        </w:rPr>
        <w:t>- ( Panago &amp; milk)</w:t>
      </w:r>
    </w:p>
    <w:p w14:paraId="2346CB6C" w14:textId="77777777" w:rsidR="00B353C5" w:rsidRDefault="00000000">
      <w:pPr>
        <w:numPr>
          <w:ilvl w:val="1"/>
          <w:numId w:val="3"/>
        </w:numPr>
        <w:spacing w:before="0" w:line="240" w:lineRule="auto"/>
        <w:rPr>
          <w:rFonts w:ascii="Georgia" w:eastAsia="Georgia" w:hAnsi="Georgia" w:cs="Georgia"/>
          <w:color w:val="000000"/>
          <w:sz w:val="24"/>
          <w:szCs w:val="24"/>
        </w:rPr>
      </w:pPr>
      <w:r>
        <w:rPr>
          <w:rFonts w:ascii="Nunito" w:eastAsia="Nunito" w:hAnsi="Nunito" w:cs="Nunito"/>
          <w:b/>
          <w:color w:val="000000"/>
          <w:sz w:val="24"/>
          <w:szCs w:val="24"/>
        </w:rPr>
        <w:t>Projects Account Available</w:t>
      </w:r>
      <w:r>
        <w:rPr>
          <w:rFonts w:ascii="Nunito" w:eastAsia="Nunito" w:hAnsi="Nunito" w:cs="Nunito"/>
          <w:color w:val="000000"/>
          <w:sz w:val="24"/>
          <w:szCs w:val="24"/>
        </w:rPr>
        <w:t xml:space="preserve">: </w:t>
      </w:r>
      <w:r>
        <w:rPr>
          <w:rFonts w:ascii="Nunito" w:eastAsia="Nunito" w:hAnsi="Nunito" w:cs="Nunito"/>
          <w:b/>
          <w:color w:val="000000"/>
          <w:sz w:val="24"/>
          <w:szCs w:val="24"/>
          <w:highlight w:val="green"/>
        </w:rPr>
        <w:t>$4 685.84</w:t>
      </w:r>
      <w:r>
        <w:rPr>
          <w:rFonts w:ascii="Nunito" w:eastAsia="Nunito" w:hAnsi="Nunito" w:cs="Nunito"/>
          <w:b/>
          <w:color w:val="000000"/>
          <w:sz w:val="24"/>
          <w:szCs w:val="24"/>
        </w:rPr>
        <w:t xml:space="preserve"> </w:t>
      </w:r>
      <w:r>
        <w:rPr>
          <w:rFonts w:ascii="Nunito" w:eastAsia="Nunito" w:hAnsi="Nunito" w:cs="Nunito"/>
          <w:color w:val="000000"/>
          <w:sz w:val="24"/>
          <w:szCs w:val="24"/>
        </w:rPr>
        <w:t xml:space="preserve"> (includes remaining 2024 RDKB grant $1 846.90)</w:t>
      </w:r>
    </w:p>
    <w:p w14:paraId="6DF6BA57" w14:textId="77777777" w:rsidR="00B353C5" w:rsidRDefault="00000000">
      <w:pPr>
        <w:numPr>
          <w:ilvl w:val="1"/>
          <w:numId w:val="3"/>
        </w:numPr>
        <w:spacing w:before="0" w:line="240" w:lineRule="auto"/>
        <w:rPr>
          <w:rFonts w:ascii="Georgia" w:eastAsia="Georgia" w:hAnsi="Georgia" w:cs="Georgia"/>
          <w:color w:val="000000"/>
          <w:sz w:val="24"/>
          <w:szCs w:val="24"/>
        </w:rPr>
      </w:pPr>
      <w:r>
        <w:rPr>
          <w:rFonts w:ascii="Nunito" w:eastAsia="Nunito" w:hAnsi="Nunito" w:cs="Nunito"/>
          <w:b/>
          <w:color w:val="000000"/>
          <w:sz w:val="24"/>
          <w:szCs w:val="24"/>
        </w:rPr>
        <w:t xml:space="preserve">Gaming Account: </w:t>
      </w:r>
      <w:r>
        <w:rPr>
          <w:rFonts w:ascii="Nunito" w:eastAsia="Nunito" w:hAnsi="Nunito" w:cs="Nunito"/>
          <w:color w:val="000000"/>
          <w:sz w:val="24"/>
          <w:szCs w:val="24"/>
        </w:rPr>
        <w:t xml:space="preserve">  = </w:t>
      </w:r>
      <w:r>
        <w:rPr>
          <w:rFonts w:ascii="Nunito" w:eastAsia="Nunito" w:hAnsi="Nunito" w:cs="Nunito"/>
          <w:b/>
          <w:color w:val="000000"/>
          <w:sz w:val="24"/>
          <w:szCs w:val="24"/>
          <w:highlight w:val="green"/>
        </w:rPr>
        <w:t xml:space="preserve">$6 569.52 </w:t>
      </w:r>
      <w:r>
        <w:rPr>
          <w:rFonts w:ascii="Nunito" w:eastAsia="Nunito" w:hAnsi="Nunito" w:cs="Nunito"/>
          <w:color w:val="000000"/>
          <w:sz w:val="24"/>
          <w:szCs w:val="24"/>
          <w:highlight w:val="green"/>
        </w:rPr>
        <w:t>Available balance</w:t>
      </w:r>
    </w:p>
    <w:p w14:paraId="2D57924B" w14:textId="77777777" w:rsidR="00B353C5" w:rsidRDefault="00000000">
      <w:pPr>
        <w:numPr>
          <w:ilvl w:val="1"/>
          <w:numId w:val="3"/>
        </w:numPr>
        <w:spacing w:before="0" w:line="240" w:lineRule="auto"/>
        <w:rPr>
          <w:rFonts w:ascii="Georgia" w:eastAsia="Georgia" w:hAnsi="Georgia" w:cs="Georgia"/>
          <w:color w:val="000000"/>
          <w:sz w:val="24"/>
          <w:szCs w:val="24"/>
        </w:rPr>
      </w:pPr>
      <w:r>
        <w:rPr>
          <w:rFonts w:ascii="Nunito" w:eastAsia="Nunito" w:hAnsi="Nunito" w:cs="Nunito"/>
          <w:color w:val="333333"/>
          <w:sz w:val="24"/>
          <w:szCs w:val="24"/>
          <w:shd w:val="clear" w:color="auto" w:fill="FDFDFD"/>
        </w:rPr>
        <w:lastRenderedPageBreak/>
        <w:t>*Playground fund: $</w:t>
      </w:r>
      <w:r>
        <w:rPr>
          <w:rFonts w:ascii="Nunito" w:eastAsia="Nunito" w:hAnsi="Nunito" w:cs="Nunito"/>
          <w:b/>
          <w:color w:val="333333"/>
          <w:sz w:val="24"/>
          <w:szCs w:val="24"/>
          <w:shd w:val="clear" w:color="auto" w:fill="FDFDFD"/>
        </w:rPr>
        <w:t xml:space="preserve">8 152.00 </w:t>
      </w:r>
      <w:r>
        <w:rPr>
          <w:rFonts w:ascii="Nunito" w:eastAsia="Nunito" w:hAnsi="Nunito" w:cs="Nunito"/>
          <w:color w:val="333333"/>
          <w:sz w:val="24"/>
          <w:szCs w:val="24"/>
          <w:shd w:val="clear" w:color="auto" w:fill="FDFDFD"/>
        </w:rPr>
        <w:t>remaining - to use for outdoor classroom supplements once the district has a base plan in place. (held in trust with the school district)</w:t>
      </w:r>
    </w:p>
    <w:p w14:paraId="1394164C" w14:textId="77777777" w:rsidR="00B353C5" w:rsidRDefault="00000000">
      <w:pPr>
        <w:numPr>
          <w:ilvl w:val="1"/>
          <w:numId w:val="3"/>
        </w:numPr>
        <w:spacing w:before="0" w:after="240" w:line="240" w:lineRule="auto"/>
        <w:rPr>
          <w:rFonts w:ascii="Nunito" w:eastAsia="Nunito" w:hAnsi="Nunito" w:cs="Nunito"/>
          <w:b/>
          <w:color w:val="000000"/>
          <w:sz w:val="24"/>
          <w:szCs w:val="24"/>
        </w:rPr>
      </w:pPr>
      <w:r>
        <w:rPr>
          <w:rFonts w:ascii="Nunito" w:eastAsia="Nunito" w:hAnsi="Nunito" w:cs="Nunito"/>
          <w:b/>
          <w:color w:val="000000"/>
          <w:sz w:val="24"/>
          <w:szCs w:val="24"/>
        </w:rPr>
        <w:t>PAC Purchases 2024/2025</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1665"/>
        <w:gridCol w:w="1530"/>
        <w:gridCol w:w="4080"/>
      </w:tblGrid>
      <w:tr w:rsidR="00B353C5" w14:paraId="1F391BD9" w14:textId="77777777">
        <w:trPr>
          <w:trHeight w:val="400"/>
        </w:trPr>
        <w:tc>
          <w:tcPr>
            <w:tcW w:w="2085" w:type="dxa"/>
            <w:shd w:val="clear" w:color="auto" w:fill="auto"/>
            <w:tcMar>
              <w:top w:w="100" w:type="dxa"/>
              <w:left w:w="100" w:type="dxa"/>
              <w:bottom w:w="100" w:type="dxa"/>
              <w:right w:w="100" w:type="dxa"/>
            </w:tcMar>
          </w:tcPr>
          <w:p w14:paraId="33282D4A"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Payee</w:t>
            </w:r>
          </w:p>
        </w:tc>
        <w:tc>
          <w:tcPr>
            <w:tcW w:w="1665" w:type="dxa"/>
            <w:shd w:val="clear" w:color="auto" w:fill="auto"/>
            <w:tcMar>
              <w:top w:w="100" w:type="dxa"/>
              <w:left w:w="100" w:type="dxa"/>
              <w:bottom w:w="100" w:type="dxa"/>
              <w:right w:w="100" w:type="dxa"/>
            </w:tcMar>
          </w:tcPr>
          <w:p w14:paraId="275E34E5"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w:t>
            </w:r>
          </w:p>
        </w:tc>
        <w:tc>
          <w:tcPr>
            <w:tcW w:w="1530" w:type="dxa"/>
            <w:shd w:val="clear" w:color="auto" w:fill="auto"/>
            <w:tcMar>
              <w:top w:w="100" w:type="dxa"/>
              <w:left w:w="100" w:type="dxa"/>
              <w:bottom w:w="100" w:type="dxa"/>
              <w:right w:w="100" w:type="dxa"/>
            </w:tcMar>
          </w:tcPr>
          <w:p w14:paraId="641FF3D4"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Account</w:t>
            </w:r>
          </w:p>
        </w:tc>
        <w:tc>
          <w:tcPr>
            <w:tcW w:w="4080" w:type="dxa"/>
            <w:shd w:val="clear" w:color="auto" w:fill="auto"/>
            <w:tcMar>
              <w:top w:w="100" w:type="dxa"/>
              <w:left w:w="100" w:type="dxa"/>
              <w:bottom w:w="100" w:type="dxa"/>
              <w:right w:w="100" w:type="dxa"/>
            </w:tcMar>
          </w:tcPr>
          <w:p w14:paraId="38DA0686"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Comments</w:t>
            </w:r>
          </w:p>
        </w:tc>
      </w:tr>
      <w:tr w:rsidR="00B353C5" w14:paraId="51FAADFA" w14:textId="77777777">
        <w:trPr>
          <w:trHeight w:val="400"/>
        </w:trPr>
        <w:tc>
          <w:tcPr>
            <w:tcW w:w="2085" w:type="dxa"/>
            <w:shd w:val="clear" w:color="auto" w:fill="auto"/>
            <w:tcMar>
              <w:top w:w="100" w:type="dxa"/>
              <w:left w:w="100" w:type="dxa"/>
              <w:bottom w:w="100" w:type="dxa"/>
              <w:right w:w="100" w:type="dxa"/>
            </w:tcMar>
          </w:tcPr>
          <w:p w14:paraId="6CEE0D26"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Mills Office Supplies</w:t>
            </w:r>
          </w:p>
        </w:tc>
        <w:tc>
          <w:tcPr>
            <w:tcW w:w="1665" w:type="dxa"/>
            <w:shd w:val="clear" w:color="auto" w:fill="auto"/>
            <w:tcMar>
              <w:top w:w="100" w:type="dxa"/>
              <w:left w:w="100" w:type="dxa"/>
              <w:bottom w:w="100" w:type="dxa"/>
              <w:right w:w="100" w:type="dxa"/>
            </w:tcMar>
          </w:tcPr>
          <w:p w14:paraId="037B694A"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$3 767.50</w:t>
            </w:r>
          </w:p>
        </w:tc>
        <w:tc>
          <w:tcPr>
            <w:tcW w:w="1530" w:type="dxa"/>
            <w:shd w:val="clear" w:color="auto" w:fill="auto"/>
            <w:tcMar>
              <w:top w:w="100" w:type="dxa"/>
              <w:left w:w="100" w:type="dxa"/>
              <w:bottom w:w="100" w:type="dxa"/>
              <w:right w:w="100" w:type="dxa"/>
            </w:tcMar>
          </w:tcPr>
          <w:p w14:paraId="3082E060"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27E687F6"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paid</w:t>
            </w:r>
          </w:p>
        </w:tc>
      </w:tr>
      <w:tr w:rsidR="00B353C5" w14:paraId="0251DB27" w14:textId="77777777">
        <w:trPr>
          <w:trHeight w:val="400"/>
        </w:trPr>
        <w:tc>
          <w:tcPr>
            <w:tcW w:w="2085" w:type="dxa"/>
            <w:shd w:val="clear" w:color="auto" w:fill="auto"/>
            <w:tcMar>
              <w:top w:w="100" w:type="dxa"/>
              <w:left w:w="100" w:type="dxa"/>
              <w:bottom w:w="100" w:type="dxa"/>
              <w:right w:w="100" w:type="dxa"/>
            </w:tcMar>
          </w:tcPr>
          <w:p w14:paraId="18F11FD9"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Grand Forks Farms</w:t>
            </w:r>
          </w:p>
        </w:tc>
        <w:tc>
          <w:tcPr>
            <w:tcW w:w="1665" w:type="dxa"/>
            <w:shd w:val="clear" w:color="auto" w:fill="auto"/>
            <w:tcMar>
              <w:top w:w="100" w:type="dxa"/>
              <w:left w:w="100" w:type="dxa"/>
              <w:bottom w:w="100" w:type="dxa"/>
              <w:right w:w="100" w:type="dxa"/>
            </w:tcMar>
          </w:tcPr>
          <w:p w14:paraId="755F7B01"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 xml:space="preserve"> $385</w:t>
            </w:r>
          </w:p>
        </w:tc>
        <w:tc>
          <w:tcPr>
            <w:tcW w:w="1530" w:type="dxa"/>
            <w:shd w:val="clear" w:color="auto" w:fill="auto"/>
            <w:tcMar>
              <w:top w:w="100" w:type="dxa"/>
              <w:left w:w="100" w:type="dxa"/>
              <w:bottom w:w="100" w:type="dxa"/>
              <w:right w:w="100" w:type="dxa"/>
            </w:tcMar>
          </w:tcPr>
          <w:p w14:paraId="6AFED7E3"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4DAD097D"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 e transferred Oct 9/24</w:t>
            </w:r>
          </w:p>
        </w:tc>
      </w:tr>
      <w:tr w:rsidR="00B353C5" w14:paraId="5A262190" w14:textId="77777777">
        <w:trPr>
          <w:trHeight w:val="400"/>
        </w:trPr>
        <w:tc>
          <w:tcPr>
            <w:tcW w:w="2085" w:type="dxa"/>
            <w:shd w:val="clear" w:color="auto" w:fill="auto"/>
            <w:tcMar>
              <w:top w:w="100" w:type="dxa"/>
              <w:left w:w="100" w:type="dxa"/>
              <w:bottom w:w="100" w:type="dxa"/>
              <w:right w:w="100" w:type="dxa"/>
            </w:tcMar>
          </w:tcPr>
          <w:p w14:paraId="1951195F"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BCCPAC</w:t>
            </w:r>
          </w:p>
        </w:tc>
        <w:tc>
          <w:tcPr>
            <w:tcW w:w="1665" w:type="dxa"/>
            <w:shd w:val="clear" w:color="auto" w:fill="auto"/>
            <w:tcMar>
              <w:top w:w="100" w:type="dxa"/>
              <w:left w:w="100" w:type="dxa"/>
              <w:bottom w:w="100" w:type="dxa"/>
              <w:right w:w="100" w:type="dxa"/>
            </w:tcMar>
          </w:tcPr>
          <w:p w14:paraId="57471FD0"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$100</w:t>
            </w:r>
          </w:p>
        </w:tc>
        <w:tc>
          <w:tcPr>
            <w:tcW w:w="1530" w:type="dxa"/>
            <w:shd w:val="clear" w:color="auto" w:fill="auto"/>
            <w:tcMar>
              <w:top w:w="100" w:type="dxa"/>
              <w:left w:w="100" w:type="dxa"/>
              <w:bottom w:w="100" w:type="dxa"/>
              <w:right w:w="100" w:type="dxa"/>
            </w:tcMar>
          </w:tcPr>
          <w:p w14:paraId="5E9C5849"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2EF3CDAD"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paid</w:t>
            </w:r>
          </w:p>
        </w:tc>
      </w:tr>
      <w:tr w:rsidR="00B353C5" w14:paraId="32951A8E" w14:textId="77777777">
        <w:trPr>
          <w:trHeight w:val="400"/>
        </w:trPr>
        <w:tc>
          <w:tcPr>
            <w:tcW w:w="2085" w:type="dxa"/>
            <w:shd w:val="clear" w:color="auto" w:fill="auto"/>
            <w:tcMar>
              <w:top w:w="100" w:type="dxa"/>
              <w:left w:w="100" w:type="dxa"/>
              <w:bottom w:w="100" w:type="dxa"/>
              <w:right w:w="100" w:type="dxa"/>
            </w:tcMar>
          </w:tcPr>
          <w:p w14:paraId="03E2889A"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Webster</w:t>
            </w:r>
          </w:p>
        </w:tc>
        <w:tc>
          <w:tcPr>
            <w:tcW w:w="1665" w:type="dxa"/>
            <w:shd w:val="clear" w:color="auto" w:fill="auto"/>
            <w:tcMar>
              <w:top w:w="100" w:type="dxa"/>
              <w:left w:w="100" w:type="dxa"/>
              <w:bottom w:w="100" w:type="dxa"/>
              <w:right w:w="100" w:type="dxa"/>
            </w:tcMar>
          </w:tcPr>
          <w:p w14:paraId="249F3604"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$370</w:t>
            </w:r>
          </w:p>
        </w:tc>
        <w:tc>
          <w:tcPr>
            <w:tcW w:w="1530" w:type="dxa"/>
            <w:shd w:val="clear" w:color="auto" w:fill="auto"/>
            <w:tcMar>
              <w:top w:w="100" w:type="dxa"/>
              <w:left w:w="100" w:type="dxa"/>
              <w:bottom w:w="100" w:type="dxa"/>
              <w:right w:w="100" w:type="dxa"/>
            </w:tcMar>
          </w:tcPr>
          <w:p w14:paraId="0AE80887"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029BEB0E"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volleyballs-paid</w:t>
            </w:r>
          </w:p>
        </w:tc>
      </w:tr>
      <w:tr w:rsidR="00B353C5" w14:paraId="2B29E3CE" w14:textId="77777777">
        <w:trPr>
          <w:trHeight w:val="400"/>
        </w:trPr>
        <w:tc>
          <w:tcPr>
            <w:tcW w:w="2085" w:type="dxa"/>
            <w:shd w:val="clear" w:color="auto" w:fill="auto"/>
            <w:tcMar>
              <w:top w:w="100" w:type="dxa"/>
              <w:left w:w="100" w:type="dxa"/>
              <w:bottom w:w="100" w:type="dxa"/>
              <w:right w:w="100" w:type="dxa"/>
            </w:tcMar>
          </w:tcPr>
          <w:p w14:paraId="1D288259"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Webster</w:t>
            </w:r>
          </w:p>
        </w:tc>
        <w:tc>
          <w:tcPr>
            <w:tcW w:w="1665" w:type="dxa"/>
            <w:shd w:val="clear" w:color="auto" w:fill="auto"/>
            <w:tcMar>
              <w:top w:w="100" w:type="dxa"/>
              <w:left w:w="100" w:type="dxa"/>
              <w:bottom w:w="100" w:type="dxa"/>
              <w:right w:w="100" w:type="dxa"/>
            </w:tcMar>
          </w:tcPr>
          <w:p w14:paraId="361D42C2"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$400</w:t>
            </w:r>
          </w:p>
        </w:tc>
        <w:tc>
          <w:tcPr>
            <w:tcW w:w="1530" w:type="dxa"/>
            <w:shd w:val="clear" w:color="auto" w:fill="auto"/>
            <w:tcMar>
              <w:top w:w="100" w:type="dxa"/>
              <w:left w:w="100" w:type="dxa"/>
              <w:bottom w:w="100" w:type="dxa"/>
              <w:right w:w="100" w:type="dxa"/>
            </w:tcMar>
          </w:tcPr>
          <w:p w14:paraId="1B96EFAF"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0875D2F0"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basketballs-paid</w:t>
            </w:r>
          </w:p>
        </w:tc>
      </w:tr>
      <w:tr w:rsidR="00B353C5" w14:paraId="7844BC95" w14:textId="77777777">
        <w:trPr>
          <w:trHeight w:val="400"/>
        </w:trPr>
        <w:tc>
          <w:tcPr>
            <w:tcW w:w="2085" w:type="dxa"/>
            <w:shd w:val="clear" w:color="auto" w:fill="auto"/>
            <w:tcMar>
              <w:top w:w="100" w:type="dxa"/>
              <w:left w:w="100" w:type="dxa"/>
              <w:bottom w:w="100" w:type="dxa"/>
              <w:right w:w="100" w:type="dxa"/>
            </w:tcMar>
          </w:tcPr>
          <w:p w14:paraId="01152C88"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Marinos</w:t>
            </w:r>
          </w:p>
        </w:tc>
        <w:tc>
          <w:tcPr>
            <w:tcW w:w="1665" w:type="dxa"/>
            <w:shd w:val="clear" w:color="auto" w:fill="auto"/>
            <w:tcMar>
              <w:top w:w="100" w:type="dxa"/>
              <w:left w:w="100" w:type="dxa"/>
              <w:bottom w:w="100" w:type="dxa"/>
              <w:right w:w="100" w:type="dxa"/>
            </w:tcMar>
          </w:tcPr>
          <w:p w14:paraId="245A16F4"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$218.15</w:t>
            </w:r>
          </w:p>
        </w:tc>
        <w:tc>
          <w:tcPr>
            <w:tcW w:w="1530" w:type="dxa"/>
            <w:shd w:val="clear" w:color="auto" w:fill="auto"/>
            <w:tcMar>
              <w:top w:w="100" w:type="dxa"/>
              <w:left w:w="100" w:type="dxa"/>
              <w:bottom w:w="100" w:type="dxa"/>
              <w:right w:w="100" w:type="dxa"/>
            </w:tcMar>
          </w:tcPr>
          <w:p w14:paraId="2F2F554D"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45E834F7"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Etransfer Oct 17/24</w:t>
            </w:r>
          </w:p>
        </w:tc>
      </w:tr>
      <w:tr w:rsidR="00B353C5" w14:paraId="13D16416" w14:textId="77777777">
        <w:trPr>
          <w:trHeight w:val="400"/>
        </w:trPr>
        <w:tc>
          <w:tcPr>
            <w:tcW w:w="2085" w:type="dxa"/>
            <w:shd w:val="clear" w:color="auto" w:fill="auto"/>
            <w:tcMar>
              <w:top w:w="100" w:type="dxa"/>
              <w:left w:w="100" w:type="dxa"/>
              <w:bottom w:w="100" w:type="dxa"/>
              <w:right w:w="100" w:type="dxa"/>
            </w:tcMar>
          </w:tcPr>
          <w:p w14:paraId="0003A85A"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65" w:type="dxa"/>
            <w:shd w:val="clear" w:color="auto" w:fill="auto"/>
            <w:tcMar>
              <w:top w:w="100" w:type="dxa"/>
              <w:left w:w="100" w:type="dxa"/>
              <w:bottom w:w="100" w:type="dxa"/>
              <w:right w:w="100" w:type="dxa"/>
            </w:tcMar>
          </w:tcPr>
          <w:p w14:paraId="275E40DD"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$562.22</w:t>
            </w:r>
          </w:p>
        </w:tc>
        <w:tc>
          <w:tcPr>
            <w:tcW w:w="1530" w:type="dxa"/>
            <w:shd w:val="clear" w:color="auto" w:fill="auto"/>
            <w:tcMar>
              <w:top w:w="100" w:type="dxa"/>
              <w:left w:w="100" w:type="dxa"/>
              <w:bottom w:w="100" w:type="dxa"/>
              <w:right w:w="100" w:type="dxa"/>
            </w:tcMar>
          </w:tcPr>
          <w:p w14:paraId="65EB32A7"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0B032C91" w14:textId="77777777" w:rsidR="00B353C5" w:rsidRDefault="00000000">
            <w:pPr>
              <w:widowControl w:val="0"/>
              <w:spacing w:before="0" w:line="240" w:lineRule="auto"/>
              <w:rPr>
                <w:rFonts w:ascii="Nunito" w:eastAsia="Nunito" w:hAnsi="Nunito" w:cs="Nunito"/>
                <w:color w:val="000000"/>
                <w:sz w:val="24"/>
                <w:szCs w:val="24"/>
                <w:shd w:val="clear" w:color="auto" w:fill="EAD1DC"/>
              </w:rPr>
            </w:pPr>
            <w:r>
              <w:rPr>
                <w:rFonts w:ascii="Nunito" w:eastAsia="Nunito" w:hAnsi="Nunito" w:cs="Nunito"/>
                <w:color w:val="000000"/>
                <w:sz w:val="24"/>
                <w:szCs w:val="24"/>
              </w:rPr>
              <w:t xml:space="preserve">Oct pizza day- </w:t>
            </w:r>
            <w:r>
              <w:rPr>
                <w:rFonts w:ascii="Nunito" w:eastAsia="Nunito" w:hAnsi="Nunito" w:cs="Nunito"/>
                <w:color w:val="000000"/>
                <w:sz w:val="24"/>
                <w:szCs w:val="24"/>
                <w:shd w:val="clear" w:color="auto" w:fill="EAD1DC"/>
              </w:rPr>
              <w:t>not cashed yet</w:t>
            </w:r>
          </w:p>
        </w:tc>
      </w:tr>
      <w:tr w:rsidR="00B353C5" w14:paraId="2556B3B1" w14:textId="77777777">
        <w:trPr>
          <w:trHeight w:val="400"/>
        </w:trPr>
        <w:tc>
          <w:tcPr>
            <w:tcW w:w="2085" w:type="dxa"/>
            <w:shd w:val="clear" w:color="auto" w:fill="auto"/>
            <w:tcMar>
              <w:top w:w="100" w:type="dxa"/>
              <w:left w:w="100" w:type="dxa"/>
              <w:bottom w:w="100" w:type="dxa"/>
              <w:right w:w="100" w:type="dxa"/>
            </w:tcMar>
          </w:tcPr>
          <w:p w14:paraId="62F95650"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Scholastic</w:t>
            </w:r>
          </w:p>
        </w:tc>
        <w:tc>
          <w:tcPr>
            <w:tcW w:w="1665" w:type="dxa"/>
            <w:shd w:val="clear" w:color="auto" w:fill="auto"/>
            <w:tcMar>
              <w:top w:w="100" w:type="dxa"/>
              <w:left w:w="100" w:type="dxa"/>
              <w:bottom w:w="100" w:type="dxa"/>
              <w:right w:w="100" w:type="dxa"/>
            </w:tcMar>
          </w:tcPr>
          <w:p w14:paraId="12712F5B"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$5 562.25</w:t>
            </w:r>
          </w:p>
        </w:tc>
        <w:tc>
          <w:tcPr>
            <w:tcW w:w="1530" w:type="dxa"/>
            <w:shd w:val="clear" w:color="auto" w:fill="auto"/>
            <w:tcMar>
              <w:top w:w="100" w:type="dxa"/>
              <w:left w:w="100" w:type="dxa"/>
              <w:bottom w:w="100" w:type="dxa"/>
              <w:right w:w="100" w:type="dxa"/>
            </w:tcMar>
          </w:tcPr>
          <w:p w14:paraId="1B3265F1"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777D84A5" w14:textId="77777777" w:rsidR="00B353C5" w:rsidRDefault="00B353C5">
            <w:pPr>
              <w:widowControl w:val="0"/>
              <w:spacing w:before="0" w:line="240" w:lineRule="auto"/>
              <w:rPr>
                <w:rFonts w:ascii="Nunito" w:eastAsia="Nunito" w:hAnsi="Nunito" w:cs="Nunito"/>
                <w:color w:val="000000"/>
                <w:sz w:val="24"/>
                <w:szCs w:val="24"/>
              </w:rPr>
            </w:pPr>
          </w:p>
        </w:tc>
      </w:tr>
      <w:tr w:rsidR="00B353C5" w14:paraId="4CD487DB" w14:textId="77777777">
        <w:trPr>
          <w:trHeight w:val="400"/>
        </w:trPr>
        <w:tc>
          <w:tcPr>
            <w:tcW w:w="2085" w:type="dxa"/>
            <w:shd w:val="clear" w:color="auto" w:fill="auto"/>
            <w:tcMar>
              <w:top w:w="100" w:type="dxa"/>
              <w:left w:w="100" w:type="dxa"/>
              <w:bottom w:w="100" w:type="dxa"/>
              <w:right w:w="100" w:type="dxa"/>
            </w:tcMar>
          </w:tcPr>
          <w:p w14:paraId="0A38499F"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Tamerra</w:t>
            </w:r>
          </w:p>
        </w:tc>
        <w:tc>
          <w:tcPr>
            <w:tcW w:w="1665" w:type="dxa"/>
            <w:shd w:val="clear" w:color="auto" w:fill="auto"/>
            <w:tcMar>
              <w:top w:w="100" w:type="dxa"/>
              <w:left w:w="100" w:type="dxa"/>
              <w:bottom w:w="100" w:type="dxa"/>
              <w:right w:w="100" w:type="dxa"/>
            </w:tcMar>
          </w:tcPr>
          <w:p w14:paraId="2C6D14B5"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$100</w:t>
            </w:r>
          </w:p>
        </w:tc>
        <w:tc>
          <w:tcPr>
            <w:tcW w:w="1530" w:type="dxa"/>
            <w:shd w:val="clear" w:color="auto" w:fill="auto"/>
            <w:tcMar>
              <w:top w:w="100" w:type="dxa"/>
              <w:left w:w="100" w:type="dxa"/>
              <w:bottom w:w="100" w:type="dxa"/>
              <w:right w:w="100" w:type="dxa"/>
            </w:tcMar>
          </w:tcPr>
          <w:p w14:paraId="6FC02337"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3913EF6A"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For Janna: $50 for coast2coast and $50 for starbucks</w:t>
            </w:r>
          </w:p>
        </w:tc>
      </w:tr>
      <w:tr w:rsidR="00B353C5" w14:paraId="56F5E3D4" w14:textId="77777777">
        <w:trPr>
          <w:trHeight w:val="400"/>
        </w:trPr>
        <w:tc>
          <w:tcPr>
            <w:tcW w:w="2085" w:type="dxa"/>
            <w:shd w:val="clear" w:color="auto" w:fill="auto"/>
            <w:tcMar>
              <w:top w:w="100" w:type="dxa"/>
              <w:left w:w="100" w:type="dxa"/>
              <w:bottom w:w="100" w:type="dxa"/>
              <w:right w:w="100" w:type="dxa"/>
            </w:tcMar>
          </w:tcPr>
          <w:p w14:paraId="106CA7F1"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Ferraro  Foods</w:t>
            </w:r>
          </w:p>
        </w:tc>
        <w:tc>
          <w:tcPr>
            <w:tcW w:w="1665" w:type="dxa"/>
            <w:shd w:val="clear" w:color="auto" w:fill="auto"/>
            <w:tcMar>
              <w:top w:w="100" w:type="dxa"/>
              <w:left w:w="100" w:type="dxa"/>
              <w:bottom w:w="100" w:type="dxa"/>
              <w:right w:w="100" w:type="dxa"/>
            </w:tcMar>
          </w:tcPr>
          <w:p w14:paraId="337371B0"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$ 10 915.50</w:t>
            </w:r>
          </w:p>
        </w:tc>
        <w:tc>
          <w:tcPr>
            <w:tcW w:w="1530" w:type="dxa"/>
            <w:shd w:val="clear" w:color="auto" w:fill="auto"/>
            <w:tcMar>
              <w:top w:w="100" w:type="dxa"/>
              <w:left w:w="100" w:type="dxa"/>
              <w:bottom w:w="100" w:type="dxa"/>
              <w:right w:w="100" w:type="dxa"/>
            </w:tcMar>
          </w:tcPr>
          <w:p w14:paraId="6EDD3C0F"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38560476"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October fundraiser</w:t>
            </w:r>
          </w:p>
        </w:tc>
      </w:tr>
      <w:tr w:rsidR="00B353C5" w14:paraId="58130FA2" w14:textId="77777777">
        <w:trPr>
          <w:trHeight w:val="400"/>
        </w:trPr>
        <w:tc>
          <w:tcPr>
            <w:tcW w:w="2085" w:type="dxa"/>
            <w:shd w:val="clear" w:color="auto" w:fill="auto"/>
            <w:tcMar>
              <w:top w:w="100" w:type="dxa"/>
              <w:left w:w="100" w:type="dxa"/>
              <w:bottom w:w="100" w:type="dxa"/>
              <w:right w:w="100" w:type="dxa"/>
            </w:tcMar>
          </w:tcPr>
          <w:p w14:paraId="3232285D"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VHsport</w:t>
            </w:r>
          </w:p>
        </w:tc>
        <w:tc>
          <w:tcPr>
            <w:tcW w:w="1665" w:type="dxa"/>
            <w:shd w:val="clear" w:color="auto" w:fill="auto"/>
            <w:tcMar>
              <w:top w:w="100" w:type="dxa"/>
              <w:left w:w="100" w:type="dxa"/>
              <w:bottom w:w="100" w:type="dxa"/>
              <w:right w:w="100" w:type="dxa"/>
            </w:tcMar>
          </w:tcPr>
          <w:p w14:paraId="49434449"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$557.98</w:t>
            </w:r>
          </w:p>
        </w:tc>
        <w:tc>
          <w:tcPr>
            <w:tcW w:w="1530" w:type="dxa"/>
            <w:shd w:val="clear" w:color="auto" w:fill="auto"/>
            <w:tcMar>
              <w:top w:w="100" w:type="dxa"/>
              <w:left w:w="100" w:type="dxa"/>
              <w:bottom w:w="100" w:type="dxa"/>
              <w:right w:w="100" w:type="dxa"/>
            </w:tcMar>
          </w:tcPr>
          <w:p w14:paraId="349F8FD1"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685D22F5" w14:textId="77777777" w:rsidR="00B353C5" w:rsidRDefault="00000000">
            <w:pPr>
              <w:widowControl w:val="0"/>
              <w:spacing w:before="0" w:line="240" w:lineRule="auto"/>
              <w:rPr>
                <w:rFonts w:ascii="Nunito" w:eastAsia="Nunito" w:hAnsi="Nunito" w:cs="Nunito"/>
                <w:color w:val="000000"/>
                <w:sz w:val="24"/>
                <w:szCs w:val="24"/>
                <w:shd w:val="clear" w:color="auto" w:fill="FFF2CC"/>
              </w:rPr>
            </w:pPr>
            <w:r>
              <w:rPr>
                <w:rFonts w:ascii="Nunito" w:eastAsia="Nunito" w:hAnsi="Nunito" w:cs="Nunito"/>
                <w:color w:val="000000"/>
                <w:sz w:val="24"/>
                <w:szCs w:val="24"/>
                <w:shd w:val="clear" w:color="auto" w:fill="FFF2CC"/>
              </w:rPr>
              <w:t>Etransfer , do we need to reimburse from Gaming?</w:t>
            </w:r>
          </w:p>
        </w:tc>
      </w:tr>
      <w:tr w:rsidR="00B353C5" w14:paraId="1E48520A" w14:textId="77777777">
        <w:trPr>
          <w:trHeight w:val="400"/>
        </w:trPr>
        <w:tc>
          <w:tcPr>
            <w:tcW w:w="2085" w:type="dxa"/>
            <w:shd w:val="clear" w:color="auto" w:fill="auto"/>
            <w:tcMar>
              <w:top w:w="100" w:type="dxa"/>
              <w:left w:w="100" w:type="dxa"/>
              <w:bottom w:w="100" w:type="dxa"/>
              <w:right w:w="100" w:type="dxa"/>
            </w:tcMar>
          </w:tcPr>
          <w:p w14:paraId="6E4B92A4"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65" w:type="dxa"/>
            <w:shd w:val="clear" w:color="auto" w:fill="auto"/>
            <w:tcMar>
              <w:top w:w="100" w:type="dxa"/>
              <w:left w:w="100" w:type="dxa"/>
              <w:bottom w:w="100" w:type="dxa"/>
              <w:right w:w="100" w:type="dxa"/>
            </w:tcMar>
          </w:tcPr>
          <w:p w14:paraId="644580C8"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$____</w:t>
            </w:r>
          </w:p>
        </w:tc>
        <w:tc>
          <w:tcPr>
            <w:tcW w:w="1530" w:type="dxa"/>
            <w:shd w:val="clear" w:color="auto" w:fill="auto"/>
            <w:tcMar>
              <w:top w:w="100" w:type="dxa"/>
              <w:left w:w="100" w:type="dxa"/>
              <w:bottom w:w="100" w:type="dxa"/>
              <w:right w:w="100" w:type="dxa"/>
            </w:tcMar>
          </w:tcPr>
          <w:p w14:paraId="596A6560"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61C00337" w14:textId="77777777" w:rsidR="00B353C5" w:rsidRDefault="00000000">
            <w:pPr>
              <w:widowControl w:val="0"/>
              <w:spacing w:before="0" w:line="240" w:lineRule="auto"/>
              <w:rPr>
                <w:rFonts w:ascii="Nunito" w:eastAsia="Nunito" w:hAnsi="Nunito" w:cs="Nunito"/>
                <w:color w:val="000000"/>
                <w:sz w:val="24"/>
                <w:szCs w:val="24"/>
                <w:shd w:val="clear" w:color="auto" w:fill="EAD1DC"/>
              </w:rPr>
            </w:pPr>
            <w:r>
              <w:rPr>
                <w:rFonts w:ascii="Nunito" w:eastAsia="Nunito" w:hAnsi="Nunito" w:cs="Nunito"/>
                <w:color w:val="000000"/>
                <w:sz w:val="24"/>
                <w:szCs w:val="24"/>
              </w:rPr>
              <w:t xml:space="preserve">Nov pizza day- </w:t>
            </w:r>
            <w:r>
              <w:rPr>
                <w:rFonts w:ascii="Nunito" w:eastAsia="Nunito" w:hAnsi="Nunito" w:cs="Nunito"/>
                <w:color w:val="000000"/>
                <w:sz w:val="24"/>
                <w:szCs w:val="24"/>
                <w:shd w:val="clear" w:color="auto" w:fill="EAD1DC"/>
              </w:rPr>
              <w:t>not cashed yet</w:t>
            </w:r>
          </w:p>
        </w:tc>
      </w:tr>
      <w:tr w:rsidR="00B353C5" w14:paraId="790C5B71" w14:textId="77777777">
        <w:trPr>
          <w:trHeight w:val="400"/>
        </w:trPr>
        <w:tc>
          <w:tcPr>
            <w:tcW w:w="2085" w:type="dxa"/>
            <w:shd w:val="clear" w:color="auto" w:fill="auto"/>
            <w:tcMar>
              <w:top w:w="100" w:type="dxa"/>
              <w:left w:w="100" w:type="dxa"/>
              <w:bottom w:w="100" w:type="dxa"/>
              <w:right w:w="100" w:type="dxa"/>
            </w:tcMar>
          </w:tcPr>
          <w:p w14:paraId="5780032D"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lastRenderedPageBreak/>
              <w:t>Ferraro Foods</w:t>
            </w:r>
          </w:p>
        </w:tc>
        <w:tc>
          <w:tcPr>
            <w:tcW w:w="1665" w:type="dxa"/>
            <w:shd w:val="clear" w:color="auto" w:fill="auto"/>
            <w:tcMar>
              <w:top w:w="100" w:type="dxa"/>
              <w:left w:w="100" w:type="dxa"/>
              <w:bottom w:w="100" w:type="dxa"/>
              <w:right w:w="100" w:type="dxa"/>
            </w:tcMar>
          </w:tcPr>
          <w:p w14:paraId="6506C25E"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 xml:space="preserve">$7 609.59 </w:t>
            </w:r>
          </w:p>
        </w:tc>
        <w:tc>
          <w:tcPr>
            <w:tcW w:w="1530" w:type="dxa"/>
            <w:shd w:val="clear" w:color="auto" w:fill="auto"/>
            <w:tcMar>
              <w:top w:w="100" w:type="dxa"/>
              <w:left w:w="100" w:type="dxa"/>
              <w:bottom w:w="100" w:type="dxa"/>
              <w:right w:w="100" w:type="dxa"/>
            </w:tcMar>
          </w:tcPr>
          <w:p w14:paraId="4F5B7500"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02A46D93" w14:textId="77777777" w:rsidR="00B353C5" w:rsidRDefault="00B353C5">
            <w:pPr>
              <w:widowControl w:val="0"/>
              <w:spacing w:before="0" w:line="240" w:lineRule="auto"/>
              <w:rPr>
                <w:rFonts w:ascii="Nunito" w:eastAsia="Nunito" w:hAnsi="Nunito" w:cs="Nunito"/>
                <w:color w:val="000000"/>
                <w:sz w:val="24"/>
                <w:szCs w:val="24"/>
              </w:rPr>
            </w:pPr>
          </w:p>
        </w:tc>
      </w:tr>
      <w:tr w:rsidR="00B353C5" w14:paraId="24296C1B" w14:textId="77777777">
        <w:trPr>
          <w:trHeight w:val="400"/>
        </w:trPr>
        <w:tc>
          <w:tcPr>
            <w:tcW w:w="2085" w:type="dxa"/>
            <w:shd w:val="clear" w:color="auto" w:fill="auto"/>
            <w:tcMar>
              <w:top w:w="100" w:type="dxa"/>
              <w:left w:w="100" w:type="dxa"/>
              <w:bottom w:w="100" w:type="dxa"/>
              <w:right w:w="100" w:type="dxa"/>
            </w:tcMar>
          </w:tcPr>
          <w:p w14:paraId="6A1D0359"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Panago</w:t>
            </w:r>
          </w:p>
        </w:tc>
        <w:tc>
          <w:tcPr>
            <w:tcW w:w="1665" w:type="dxa"/>
            <w:shd w:val="clear" w:color="auto" w:fill="auto"/>
            <w:tcMar>
              <w:top w:w="100" w:type="dxa"/>
              <w:left w:w="100" w:type="dxa"/>
              <w:bottom w:w="100" w:type="dxa"/>
              <w:right w:w="100" w:type="dxa"/>
            </w:tcMar>
          </w:tcPr>
          <w:p w14:paraId="7616637E"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$647.45</w:t>
            </w:r>
          </w:p>
        </w:tc>
        <w:tc>
          <w:tcPr>
            <w:tcW w:w="1530" w:type="dxa"/>
            <w:shd w:val="clear" w:color="auto" w:fill="auto"/>
            <w:tcMar>
              <w:top w:w="100" w:type="dxa"/>
              <w:left w:w="100" w:type="dxa"/>
              <w:bottom w:w="100" w:type="dxa"/>
              <w:right w:w="100" w:type="dxa"/>
            </w:tcMar>
          </w:tcPr>
          <w:p w14:paraId="53F3C3C5"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chequing</w:t>
            </w:r>
          </w:p>
        </w:tc>
        <w:tc>
          <w:tcPr>
            <w:tcW w:w="4080" w:type="dxa"/>
            <w:shd w:val="clear" w:color="auto" w:fill="auto"/>
            <w:tcMar>
              <w:top w:w="100" w:type="dxa"/>
              <w:left w:w="100" w:type="dxa"/>
              <w:bottom w:w="100" w:type="dxa"/>
              <w:right w:w="100" w:type="dxa"/>
            </w:tcMar>
          </w:tcPr>
          <w:p w14:paraId="49AA4517" w14:textId="39C93DDB" w:rsidR="00B353C5" w:rsidRDefault="00000000">
            <w:pPr>
              <w:widowControl w:val="0"/>
              <w:spacing w:before="0" w:line="240" w:lineRule="auto"/>
              <w:rPr>
                <w:rFonts w:ascii="Nunito" w:eastAsia="Nunito" w:hAnsi="Nunito" w:cs="Nunito"/>
                <w:color w:val="000000"/>
                <w:sz w:val="24"/>
                <w:szCs w:val="24"/>
                <w:shd w:val="clear" w:color="auto" w:fill="EAD1DC"/>
              </w:rPr>
            </w:pPr>
            <w:r>
              <w:rPr>
                <w:rFonts w:ascii="Nunito" w:eastAsia="Nunito" w:hAnsi="Nunito" w:cs="Nunito"/>
                <w:color w:val="000000"/>
                <w:sz w:val="24"/>
                <w:szCs w:val="24"/>
              </w:rPr>
              <w:t xml:space="preserve">Dec pizza day- </w:t>
            </w:r>
            <w:r>
              <w:rPr>
                <w:rFonts w:ascii="Nunito" w:eastAsia="Nunito" w:hAnsi="Nunito" w:cs="Nunito"/>
                <w:color w:val="000000"/>
                <w:sz w:val="24"/>
                <w:szCs w:val="24"/>
                <w:shd w:val="clear" w:color="auto" w:fill="EAD1DC"/>
              </w:rPr>
              <w:t>not cashed yet</w:t>
            </w:r>
            <w:r w:rsidR="005D6048">
              <w:rPr>
                <w:rFonts w:ascii="Nunito" w:eastAsia="Nunito" w:hAnsi="Nunito" w:cs="Nunito"/>
                <w:color w:val="000000"/>
                <w:sz w:val="24"/>
                <w:szCs w:val="24"/>
                <w:shd w:val="clear" w:color="auto" w:fill="EAD1DC"/>
              </w:rPr>
              <w:t xml:space="preserve"> – Leanne to ask why.</w:t>
            </w:r>
          </w:p>
        </w:tc>
      </w:tr>
      <w:tr w:rsidR="00B353C5" w14:paraId="0994D68D" w14:textId="77777777">
        <w:trPr>
          <w:trHeight w:val="400"/>
        </w:trPr>
        <w:tc>
          <w:tcPr>
            <w:tcW w:w="2085" w:type="dxa"/>
            <w:shd w:val="clear" w:color="auto" w:fill="auto"/>
            <w:tcMar>
              <w:top w:w="100" w:type="dxa"/>
              <w:left w:w="100" w:type="dxa"/>
              <w:bottom w:w="100" w:type="dxa"/>
              <w:right w:w="100" w:type="dxa"/>
            </w:tcMar>
          </w:tcPr>
          <w:p w14:paraId="64251F19"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Winter Wonder</w:t>
            </w:r>
          </w:p>
        </w:tc>
        <w:tc>
          <w:tcPr>
            <w:tcW w:w="1665" w:type="dxa"/>
            <w:shd w:val="clear" w:color="auto" w:fill="auto"/>
            <w:tcMar>
              <w:top w:w="100" w:type="dxa"/>
              <w:left w:w="100" w:type="dxa"/>
              <w:bottom w:w="100" w:type="dxa"/>
              <w:right w:w="100" w:type="dxa"/>
            </w:tcMar>
          </w:tcPr>
          <w:p w14:paraId="7F26F35F" w14:textId="77777777" w:rsidR="00B353C5" w:rsidRDefault="00000000">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$825</w:t>
            </w:r>
          </w:p>
        </w:tc>
        <w:tc>
          <w:tcPr>
            <w:tcW w:w="1530" w:type="dxa"/>
            <w:shd w:val="clear" w:color="auto" w:fill="auto"/>
            <w:tcMar>
              <w:top w:w="100" w:type="dxa"/>
              <w:left w:w="100" w:type="dxa"/>
              <w:bottom w:w="100" w:type="dxa"/>
              <w:right w:w="100" w:type="dxa"/>
            </w:tcMar>
          </w:tcPr>
          <w:p w14:paraId="145375EE"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60DFED06"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Cheque not written yet</w:t>
            </w:r>
          </w:p>
        </w:tc>
      </w:tr>
      <w:tr w:rsidR="00B353C5" w14:paraId="7CBFEADE" w14:textId="77777777">
        <w:trPr>
          <w:trHeight w:val="400"/>
        </w:trPr>
        <w:tc>
          <w:tcPr>
            <w:tcW w:w="2085" w:type="dxa"/>
            <w:shd w:val="clear" w:color="auto" w:fill="auto"/>
            <w:tcMar>
              <w:top w:w="100" w:type="dxa"/>
              <w:left w:w="100" w:type="dxa"/>
              <w:bottom w:w="100" w:type="dxa"/>
              <w:right w:w="100" w:type="dxa"/>
            </w:tcMar>
          </w:tcPr>
          <w:p w14:paraId="2DF78AC2"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Heather for Christmas Cookies</w:t>
            </w:r>
          </w:p>
        </w:tc>
        <w:tc>
          <w:tcPr>
            <w:tcW w:w="1665" w:type="dxa"/>
            <w:shd w:val="clear" w:color="auto" w:fill="auto"/>
            <w:tcMar>
              <w:top w:w="100" w:type="dxa"/>
              <w:left w:w="100" w:type="dxa"/>
              <w:bottom w:w="100" w:type="dxa"/>
              <w:right w:w="100" w:type="dxa"/>
            </w:tcMar>
          </w:tcPr>
          <w:p w14:paraId="0C92FC69" w14:textId="4809D2A8" w:rsidR="00B353C5" w:rsidRDefault="005D6048">
            <w:pPr>
              <w:widowControl w:val="0"/>
              <w:spacing w:before="0" w:line="240" w:lineRule="auto"/>
              <w:jc w:val="right"/>
              <w:rPr>
                <w:rFonts w:ascii="Nunito" w:eastAsia="Nunito" w:hAnsi="Nunito" w:cs="Nunito"/>
                <w:color w:val="000000"/>
                <w:sz w:val="24"/>
                <w:szCs w:val="24"/>
              </w:rPr>
            </w:pPr>
            <w:r>
              <w:rPr>
                <w:rFonts w:ascii="Nunito" w:eastAsia="Nunito" w:hAnsi="Nunito" w:cs="Nunito"/>
                <w:color w:val="000000"/>
                <w:sz w:val="24"/>
                <w:szCs w:val="24"/>
              </w:rPr>
              <w:t>$229.50</w:t>
            </w:r>
          </w:p>
        </w:tc>
        <w:tc>
          <w:tcPr>
            <w:tcW w:w="1530" w:type="dxa"/>
            <w:shd w:val="clear" w:color="auto" w:fill="auto"/>
            <w:tcMar>
              <w:top w:w="100" w:type="dxa"/>
              <w:left w:w="100" w:type="dxa"/>
              <w:bottom w:w="100" w:type="dxa"/>
              <w:right w:w="100" w:type="dxa"/>
            </w:tcMar>
          </w:tcPr>
          <w:p w14:paraId="7DEA0A01" w14:textId="6A09D7FB"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gaming</w:t>
            </w:r>
          </w:p>
        </w:tc>
        <w:tc>
          <w:tcPr>
            <w:tcW w:w="4080" w:type="dxa"/>
            <w:shd w:val="clear" w:color="auto" w:fill="auto"/>
            <w:tcMar>
              <w:top w:w="100" w:type="dxa"/>
              <w:left w:w="100" w:type="dxa"/>
              <w:bottom w:w="100" w:type="dxa"/>
              <w:right w:w="100" w:type="dxa"/>
            </w:tcMar>
          </w:tcPr>
          <w:p w14:paraId="168EBB9B"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Cheque not written</w:t>
            </w:r>
          </w:p>
        </w:tc>
      </w:tr>
    </w:tbl>
    <w:p w14:paraId="69A24460" w14:textId="77777777" w:rsidR="00B353C5" w:rsidRDefault="00B353C5">
      <w:pPr>
        <w:spacing w:before="240" w:after="240" w:line="240" w:lineRule="auto"/>
        <w:rPr>
          <w:rFonts w:ascii="Nunito" w:eastAsia="Nunito" w:hAnsi="Nunito" w:cs="Nunito"/>
          <w:b/>
          <w:color w:val="000000"/>
          <w:sz w:val="24"/>
          <w:szCs w:val="24"/>
        </w:rPr>
      </w:pPr>
    </w:p>
    <w:tbl>
      <w:tblPr>
        <w:tblStyle w:val="a1"/>
        <w:tblW w:w="937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3120"/>
        <w:gridCol w:w="3120"/>
      </w:tblGrid>
      <w:tr w:rsidR="00B353C5" w14:paraId="0C6EB9FB" w14:textId="77777777">
        <w:tc>
          <w:tcPr>
            <w:tcW w:w="3135" w:type="dxa"/>
            <w:shd w:val="clear" w:color="auto" w:fill="auto"/>
            <w:tcMar>
              <w:top w:w="100" w:type="dxa"/>
              <w:left w:w="100" w:type="dxa"/>
              <w:bottom w:w="100" w:type="dxa"/>
              <w:right w:w="100" w:type="dxa"/>
            </w:tcMar>
          </w:tcPr>
          <w:p w14:paraId="11260F4A"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Expenses</w:t>
            </w:r>
          </w:p>
        </w:tc>
        <w:tc>
          <w:tcPr>
            <w:tcW w:w="3120" w:type="dxa"/>
            <w:shd w:val="clear" w:color="auto" w:fill="auto"/>
            <w:tcMar>
              <w:top w:w="100" w:type="dxa"/>
              <w:left w:w="100" w:type="dxa"/>
              <w:bottom w:w="100" w:type="dxa"/>
              <w:right w:w="100" w:type="dxa"/>
            </w:tcMar>
          </w:tcPr>
          <w:p w14:paraId="7C253962"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w:t>
            </w:r>
          </w:p>
        </w:tc>
        <w:tc>
          <w:tcPr>
            <w:tcW w:w="3120" w:type="dxa"/>
            <w:shd w:val="clear" w:color="auto" w:fill="auto"/>
            <w:tcMar>
              <w:top w:w="100" w:type="dxa"/>
              <w:left w:w="100" w:type="dxa"/>
              <w:bottom w:w="100" w:type="dxa"/>
              <w:right w:w="100" w:type="dxa"/>
            </w:tcMar>
          </w:tcPr>
          <w:p w14:paraId="3B176AF3" w14:textId="77777777" w:rsidR="00B353C5" w:rsidRDefault="00000000">
            <w:pPr>
              <w:widowControl w:val="0"/>
              <w:spacing w:before="0" w:line="240" w:lineRule="auto"/>
              <w:jc w:val="center"/>
              <w:rPr>
                <w:rFonts w:ascii="Nunito" w:eastAsia="Nunito" w:hAnsi="Nunito" w:cs="Nunito"/>
                <w:color w:val="000000"/>
                <w:sz w:val="24"/>
                <w:szCs w:val="24"/>
              </w:rPr>
            </w:pPr>
            <w:r>
              <w:rPr>
                <w:rFonts w:ascii="Nunito" w:eastAsia="Nunito" w:hAnsi="Nunito" w:cs="Nunito"/>
                <w:color w:val="000000"/>
                <w:sz w:val="24"/>
                <w:szCs w:val="24"/>
              </w:rPr>
              <w:t>Comments</w:t>
            </w:r>
          </w:p>
        </w:tc>
      </w:tr>
      <w:tr w:rsidR="00B353C5" w14:paraId="4971D590" w14:textId="77777777">
        <w:tc>
          <w:tcPr>
            <w:tcW w:w="3135" w:type="dxa"/>
            <w:shd w:val="clear" w:color="auto" w:fill="auto"/>
            <w:tcMar>
              <w:top w:w="100" w:type="dxa"/>
              <w:left w:w="100" w:type="dxa"/>
              <w:bottom w:w="100" w:type="dxa"/>
              <w:right w:w="100" w:type="dxa"/>
            </w:tcMar>
          </w:tcPr>
          <w:p w14:paraId="0EE19386" w14:textId="77777777" w:rsidR="00B353C5" w:rsidRDefault="00B353C5">
            <w:pPr>
              <w:widowControl w:val="0"/>
              <w:spacing w:before="0" w:line="240" w:lineRule="auto"/>
              <w:rPr>
                <w:rFonts w:ascii="Nunito" w:eastAsia="Nunito" w:hAnsi="Nunito" w:cs="Nunito"/>
                <w:color w:val="000000"/>
                <w:sz w:val="24"/>
                <w:szCs w:val="24"/>
              </w:rPr>
            </w:pPr>
          </w:p>
        </w:tc>
        <w:tc>
          <w:tcPr>
            <w:tcW w:w="3120" w:type="dxa"/>
            <w:shd w:val="clear" w:color="auto" w:fill="auto"/>
            <w:tcMar>
              <w:top w:w="100" w:type="dxa"/>
              <w:left w:w="100" w:type="dxa"/>
              <w:bottom w:w="100" w:type="dxa"/>
              <w:right w:w="100" w:type="dxa"/>
            </w:tcMar>
          </w:tcPr>
          <w:p w14:paraId="7EE53E23" w14:textId="77777777" w:rsidR="00B353C5" w:rsidRDefault="00B353C5">
            <w:pPr>
              <w:widowControl w:val="0"/>
              <w:spacing w:before="0" w:line="240" w:lineRule="auto"/>
              <w:jc w:val="right"/>
              <w:rPr>
                <w:rFonts w:ascii="Nunito" w:eastAsia="Nunito" w:hAnsi="Nunito" w:cs="Nunito"/>
                <w:color w:val="000000"/>
                <w:sz w:val="24"/>
                <w:szCs w:val="24"/>
              </w:rPr>
            </w:pPr>
          </w:p>
        </w:tc>
        <w:tc>
          <w:tcPr>
            <w:tcW w:w="3120" w:type="dxa"/>
            <w:shd w:val="clear" w:color="auto" w:fill="auto"/>
            <w:tcMar>
              <w:top w:w="100" w:type="dxa"/>
              <w:left w:w="100" w:type="dxa"/>
              <w:bottom w:w="100" w:type="dxa"/>
              <w:right w:w="100" w:type="dxa"/>
            </w:tcMar>
          </w:tcPr>
          <w:p w14:paraId="3B8DC957" w14:textId="77777777" w:rsidR="00B353C5" w:rsidRDefault="00B353C5">
            <w:pPr>
              <w:widowControl w:val="0"/>
              <w:spacing w:before="0" w:line="240" w:lineRule="auto"/>
              <w:rPr>
                <w:rFonts w:ascii="Nunito" w:eastAsia="Nunito" w:hAnsi="Nunito" w:cs="Nunito"/>
                <w:color w:val="000000"/>
                <w:sz w:val="24"/>
                <w:szCs w:val="24"/>
              </w:rPr>
            </w:pPr>
          </w:p>
        </w:tc>
      </w:tr>
      <w:tr w:rsidR="00B353C5" w14:paraId="5BC4F0C8" w14:textId="77777777">
        <w:tc>
          <w:tcPr>
            <w:tcW w:w="3135" w:type="dxa"/>
            <w:shd w:val="clear" w:color="auto" w:fill="auto"/>
            <w:tcMar>
              <w:top w:w="100" w:type="dxa"/>
              <w:left w:w="100" w:type="dxa"/>
              <w:bottom w:w="100" w:type="dxa"/>
              <w:right w:w="100" w:type="dxa"/>
            </w:tcMar>
          </w:tcPr>
          <w:p w14:paraId="2F1ACFAD" w14:textId="77777777" w:rsidR="00B353C5" w:rsidRDefault="00B353C5">
            <w:pPr>
              <w:widowControl w:val="0"/>
              <w:spacing w:before="0" w:line="240" w:lineRule="auto"/>
              <w:rPr>
                <w:rFonts w:ascii="Nunito" w:eastAsia="Nunito" w:hAnsi="Nunito" w:cs="Nunito"/>
                <w:color w:val="000000"/>
                <w:sz w:val="24"/>
                <w:szCs w:val="24"/>
              </w:rPr>
            </w:pPr>
          </w:p>
        </w:tc>
        <w:tc>
          <w:tcPr>
            <w:tcW w:w="3120" w:type="dxa"/>
            <w:shd w:val="clear" w:color="auto" w:fill="auto"/>
            <w:tcMar>
              <w:top w:w="100" w:type="dxa"/>
              <w:left w:w="100" w:type="dxa"/>
              <w:bottom w:w="100" w:type="dxa"/>
              <w:right w:w="100" w:type="dxa"/>
            </w:tcMar>
          </w:tcPr>
          <w:p w14:paraId="329DFBF0" w14:textId="77777777" w:rsidR="00B353C5" w:rsidRDefault="00B353C5">
            <w:pPr>
              <w:widowControl w:val="0"/>
              <w:spacing w:before="0" w:line="240" w:lineRule="auto"/>
              <w:jc w:val="right"/>
              <w:rPr>
                <w:rFonts w:ascii="Nunito" w:eastAsia="Nunito" w:hAnsi="Nunito" w:cs="Nunito"/>
                <w:color w:val="000000"/>
                <w:sz w:val="24"/>
                <w:szCs w:val="24"/>
              </w:rPr>
            </w:pPr>
          </w:p>
        </w:tc>
        <w:tc>
          <w:tcPr>
            <w:tcW w:w="3120" w:type="dxa"/>
            <w:shd w:val="clear" w:color="auto" w:fill="auto"/>
            <w:tcMar>
              <w:top w:w="100" w:type="dxa"/>
              <w:left w:w="100" w:type="dxa"/>
              <w:bottom w:w="100" w:type="dxa"/>
              <w:right w:w="100" w:type="dxa"/>
            </w:tcMar>
          </w:tcPr>
          <w:p w14:paraId="71D6E2BA" w14:textId="77777777" w:rsidR="00B353C5" w:rsidRDefault="00B353C5">
            <w:pPr>
              <w:widowControl w:val="0"/>
              <w:spacing w:before="0" w:line="240" w:lineRule="auto"/>
              <w:rPr>
                <w:rFonts w:ascii="Nunito" w:eastAsia="Nunito" w:hAnsi="Nunito" w:cs="Nunito"/>
                <w:color w:val="000000"/>
                <w:sz w:val="24"/>
                <w:szCs w:val="24"/>
              </w:rPr>
            </w:pPr>
          </w:p>
        </w:tc>
      </w:tr>
    </w:tbl>
    <w:p w14:paraId="2D560232" w14:textId="77777777" w:rsidR="00B353C5" w:rsidRDefault="00B353C5">
      <w:pPr>
        <w:spacing w:before="240" w:after="240" w:line="240" w:lineRule="auto"/>
        <w:rPr>
          <w:rFonts w:ascii="Nunito" w:eastAsia="Nunito" w:hAnsi="Nunito" w:cs="Nunito"/>
          <w:color w:val="000000"/>
          <w:sz w:val="24"/>
          <w:szCs w:val="24"/>
        </w:rPr>
      </w:pPr>
    </w:p>
    <w:p w14:paraId="579F1453" w14:textId="77777777" w:rsidR="00B353C5" w:rsidRDefault="00000000">
      <w:pPr>
        <w:spacing w:before="240" w:after="240" w:line="240" w:lineRule="auto"/>
        <w:rPr>
          <w:rFonts w:ascii="Nunito" w:eastAsia="Nunito" w:hAnsi="Nunito" w:cs="Nunito"/>
          <w:color w:val="000000"/>
          <w:sz w:val="24"/>
          <w:szCs w:val="24"/>
        </w:rPr>
      </w:pPr>
      <w:r>
        <w:rPr>
          <w:rFonts w:ascii="Nunito" w:eastAsia="Nunito" w:hAnsi="Nunito" w:cs="Nunito"/>
          <w:b/>
          <w:color w:val="000000"/>
          <w:sz w:val="24"/>
          <w:szCs w:val="24"/>
        </w:rPr>
        <w:t xml:space="preserve">7. Fundraisers: </w:t>
      </w:r>
    </w:p>
    <w:p w14:paraId="0CDB9E08" w14:textId="77777777" w:rsidR="00B353C5" w:rsidRDefault="00000000">
      <w:pPr>
        <w:numPr>
          <w:ilvl w:val="0"/>
          <w:numId w:val="6"/>
        </w:numPr>
        <w:spacing w:before="240" w:line="240" w:lineRule="auto"/>
        <w:rPr>
          <w:rFonts w:ascii="Nunito" w:eastAsia="Nunito" w:hAnsi="Nunito" w:cs="Nunito"/>
          <w:color w:val="000000"/>
          <w:sz w:val="24"/>
          <w:szCs w:val="24"/>
        </w:rPr>
      </w:pPr>
      <w:r>
        <w:rPr>
          <w:rFonts w:ascii="Nunito" w:eastAsia="Nunito" w:hAnsi="Nunito" w:cs="Nunito"/>
          <w:strike/>
          <w:color w:val="000000"/>
          <w:sz w:val="24"/>
          <w:szCs w:val="24"/>
        </w:rPr>
        <w:t>Mills School Supplies</w:t>
      </w:r>
    </w:p>
    <w:p w14:paraId="604A3F45" w14:textId="77777777" w:rsidR="00B353C5" w:rsidRDefault="00000000">
      <w:pPr>
        <w:numPr>
          <w:ilvl w:val="0"/>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Gala Apple Fundraiser </w:t>
      </w:r>
    </w:p>
    <w:p w14:paraId="1B6A13E8"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55 bags sold</w:t>
      </w:r>
    </w:p>
    <w:p w14:paraId="4F8A7CF4"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Profit:  $275</w:t>
      </w:r>
    </w:p>
    <w:p w14:paraId="0EE87609" w14:textId="77777777" w:rsidR="00B353C5" w:rsidRDefault="00000000">
      <w:pPr>
        <w:numPr>
          <w:ilvl w:val="0"/>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Ferraro Foods Gift Cards</w:t>
      </w:r>
    </w:p>
    <w:p w14:paraId="0704DF23" w14:textId="534D3EF4"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Start Date</w:t>
      </w:r>
      <w:r w:rsidR="005D6048">
        <w:rPr>
          <w:rFonts w:ascii="Nunito" w:eastAsia="Nunito" w:hAnsi="Nunito" w:cs="Nunito"/>
          <w:color w:val="000000"/>
          <w:sz w:val="24"/>
          <w:szCs w:val="24"/>
        </w:rPr>
        <w:t xml:space="preserve"> Jan 1</w:t>
      </w:r>
      <w:r w:rsidR="00BC4892">
        <w:rPr>
          <w:rFonts w:ascii="Nunito" w:eastAsia="Nunito" w:hAnsi="Nunito" w:cs="Nunito"/>
          <w:color w:val="000000"/>
          <w:sz w:val="24"/>
          <w:szCs w:val="24"/>
        </w:rPr>
        <w:t>3</w:t>
      </w:r>
    </w:p>
    <w:p w14:paraId="60F0E71A" w14:textId="12718BEB"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Delivery date</w:t>
      </w:r>
      <w:r w:rsidR="005D6048">
        <w:rPr>
          <w:rFonts w:ascii="Nunito" w:eastAsia="Nunito" w:hAnsi="Nunito" w:cs="Nunito"/>
          <w:color w:val="000000"/>
          <w:sz w:val="24"/>
          <w:szCs w:val="24"/>
        </w:rPr>
        <w:t xml:space="preserve"> Jan 30</w:t>
      </w:r>
    </w:p>
    <w:p w14:paraId="14DEC2CA" w14:textId="0102B791"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Paper forms</w:t>
      </w:r>
      <w:r w:rsidR="005D6048">
        <w:rPr>
          <w:rFonts w:ascii="Nunito" w:eastAsia="Nunito" w:hAnsi="Nunito" w:cs="Nunito"/>
          <w:color w:val="000000"/>
          <w:sz w:val="24"/>
          <w:szCs w:val="24"/>
        </w:rPr>
        <w:t xml:space="preserve"> Jan 20</w:t>
      </w:r>
    </w:p>
    <w:p w14:paraId="0E6050AD" w14:textId="6499C79C" w:rsidR="005D6048" w:rsidRDefault="005D6048">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Add pick up or send home with child.</w:t>
      </w:r>
    </w:p>
    <w:p w14:paraId="40E379E7" w14:textId="77777777" w:rsidR="00B353C5" w:rsidRDefault="00000000">
      <w:pPr>
        <w:numPr>
          <w:ilvl w:val="0"/>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Growing Smiles </w:t>
      </w:r>
    </w:p>
    <w:p w14:paraId="71C8676F"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Winter:  $25 profit</w:t>
      </w:r>
    </w:p>
    <w:p w14:paraId="30350955"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Spring</w:t>
      </w:r>
    </w:p>
    <w:p w14:paraId="7DB3CD07" w14:textId="77777777" w:rsidR="00B353C5" w:rsidRDefault="00000000">
      <w:pPr>
        <w:numPr>
          <w:ilvl w:val="0"/>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lastRenderedPageBreak/>
        <w:t>Pride Wear</w:t>
      </w:r>
    </w:p>
    <w:p w14:paraId="75CD8CDC"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Profit $101.97 </w:t>
      </w:r>
    </w:p>
    <w:p w14:paraId="69A1D5EC" w14:textId="77777777" w:rsidR="00B353C5" w:rsidRDefault="00000000">
      <w:pPr>
        <w:numPr>
          <w:ilvl w:val="0"/>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West Coast Seeds</w:t>
      </w:r>
    </w:p>
    <w:p w14:paraId="00989E46"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Opens January 30</w:t>
      </w:r>
    </w:p>
    <w:p w14:paraId="79FC873E"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Closes February 13</w:t>
      </w:r>
    </w:p>
    <w:p w14:paraId="67DD4EFB" w14:textId="77777777" w:rsidR="00B353C5" w:rsidRDefault="00000000">
      <w:pPr>
        <w:numPr>
          <w:ilvl w:val="0"/>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Purdy’s </w:t>
      </w:r>
    </w:p>
    <w:p w14:paraId="302BE97F"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Christmas campaign: </w:t>
      </w:r>
      <w:r>
        <w:rPr>
          <w:rFonts w:ascii="Nunito" w:eastAsia="Nunito" w:hAnsi="Nunito" w:cs="Nunito"/>
          <w:color w:val="4A4A4A"/>
          <w:sz w:val="24"/>
          <w:szCs w:val="24"/>
          <w:highlight w:val="white"/>
        </w:rPr>
        <w:t>$1,383.38 sold, profit: $345.85</w:t>
      </w:r>
    </w:p>
    <w:p w14:paraId="1FA97FB6" w14:textId="77777777" w:rsidR="00B353C5" w:rsidRDefault="00000000">
      <w:pPr>
        <w:numPr>
          <w:ilvl w:val="1"/>
          <w:numId w:val="6"/>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Easter campaign</w:t>
      </w:r>
    </w:p>
    <w:p w14:paraId="44952309" w14:textId="77777777" w:rsidR="00B353C5" w:rsidRDefault="00000000">
      <w:pPr>
        <w:numPr>
          <w:ilvl w:val="0"/>
          <w:numId w:val="6"/>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Pizza Days</w:t>
      </w:r>
    </w:p>
    <w:p w14:paraId="286DF9C5" w14:textId="77777777"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8. Correspondence</w:t>
      </w:r>
    </w:p>
    <w:p w14:paraId="1E13CAD1" w14:textId="77777777"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9. Old Business</w:t>
      </w:r>
    </w:p>
    <w:p w14:paraId="78587C01" w14:textId="77777777" w:rsidR="00B353C5" w:rsidRDefault="00000000">
      <w:pPr>
        <w:numPr>
          <w:ilvl w:val="0"/>
          <w:numId w:val="5"/>
        </w:numPr>
        <w:spacing w:before="240" w:line="240" w:lineRule="auto"/>
        <w:rPr>
          <w:rFonts w:ascii="Nunito" w:eastAsia="Nunito" w:hAnsi="Nunito" w:cs="Nunito"/>
          <w:sz w:val="26"/>
          <w:szCs w:val="26"/>
        </w:rPr>
      </w:pPr>
      <w:r>
        <w:rPr>
          <w:rFonts w:ascii="Nunito" w:eastAsia="Nunito" w:hAnsi="Nunito" w:cs="Nunito"/>
          <w:color w:val="000000"/>
          <w:sz w:val="24"/>
          <w:szCs w:val="24"/>
        </w:rPr>
        <w:t xml:space="preserve">ICBC grant- Report located. </w:t>
      </w:r>
    </w:p>
    <w:p w14:paraId="759A2886" w14:textId="77777777" w:rsidR="00B353C5" w:rsidRDefault="00000000">
      <w:pPr>
        <w:numPr>
          <w:ilvl w:val="0"/>
          <w:numId w:val="5"/>
        </w:numPr>
        <w:spacing w:before="0" w:line="240" w:lineRule="auto"/>
        <w:rPr>
          <w:rFonts w:ascii="Nunito" w:eastAsia="Nunito" w:hAnsi="Nunito" w:cs="Nunito"/>
          <w:b/>
          <w:color w:val="000000"/>
          <w:sz w:val="24"/>
          <w:szCs w:val="24"/>
        </w:rPr>
      </w:pPr>
      <w:r>
        <w:rPr>
          <w:rFonts w:ascii="Nunito" w:eastAsia="Nunito" w:hAnsi="Nunito" w:cs="Nunito"/>
          <w:color w:val="222222"/>
          <w:sz w:val="24"/>
          <w:szCs w:val="24"/>
        </w:rPr>
        <w:t>Grade 12 past Webster student bursary</w:t>
      </w:r>
    </w:p>
    <w:p w14:paraId="361187C1" w14:textId="77777777" w:rsidR="00B353C5" w:rsidRDefault="00000000">
      <w:pPr>
        <w:numPr>
          <w:ilvl w:val="0"/>
          <w:numId w:val="5"/>
        </w:numPr>
        <w:spacing w:before="0" w:line="240" w:lineRule="auto"/>
        <w:rPr>
          <w:rFonts w:ascii="Nunito" w:eastAsia="Nunito" w:hAnsi="Nunito" w:cs="Nunito"/>
          <w:color w:val="222222"/>
          <w:sz w:val="24"/>
          <w:szCs w:val="24"/>
        </w:rPr>
      </w:pPr>
      <w:r>
        <w:rPr>
          <w:rFonts w:ascii="Nunito" w:eastAsia="Nunito" w:hAnsi="Nunito" w:cs="Nunito"/>
          <w:color w:val="222222"/>
          <w:sz w:val="24"/>
          <w:szCs w:val="24"/>
        </w:rPr>
        <w:t>Story Walk</w:t>
      </w:r>
    </w:p>
    <w:p w14:paraId="5991C051" w14:textId="77777777" w:rsidR="00B353C5" w:rsidRDefault="00000000">
      <w:pPr>
        <w:numPr>
          <w:ilvl w:val="0"/>
          <w:numId w:val="5"/>
        </w:numPr>
        <w:spacing w:before="0" w:line="240" w:lineRule="auto"/>
        <w:rPr>
          <w:rFonts w:ascii="Nunito" w:eastAsia="Nunito" w:hAnsi="Nunito" w:cs="Nunito"/>
          <w:color w:val="222222"/>
          <w:sz w:val="24"/>
          <w:szCs w:val="24"/>
        </w:rPr>
      </w:pPr>
      <w:r>
        <w:rPr>
          <w:rFonts w:ascii="Nunito" w:eastAsia="Nunito" w:hAnsi="Nunito" w:cs="Nunito"/>
          <w:color w:val="000000"/>
          <w:sz w:val="24"/>
          <w:szCs w:val="24"/>
        </w:rPr>
        <w:t>Student Art Display locations: KSCU Trail, Evergreen Sports Therapy, A&amp;J Car Repair, Marino’s, Village of Warfield office, Gypsy Soul Hair (doesn’t even exist anymore…) Ok Tire, PetroCan, Trail &amp; District Public Library, RCMP Trail detachment, Warfield Council chambers, Zee Crepes</w:t>
      </w:r>
    </w:p>
    <w:p w14:paraId="478BCF06" w14:textId="77777777" w:rsidR="00B353C5" w:rsidRDefault="00000000">
      <w:pPr>
        <w:numPr>
          <w:ilvl w:val="0"/>
          <w:numId w:val="5"/>
        </w:numPr>
        <w:shd w:val="clear" w:color="auto" w:fill="FFFFFF"/>
        <w:spacing w:before="0" w:line="240" w:lineRule="auto"/>
        <w:rPr>
          <w:rFonts w:ascii="Nunito" w:eastAsia="Nunito" w:hAnsi="Nunito" w:cs="Nunito"/>
          <w:color w:val="000000"/>
          <w:sz w:val="24"/>
          <w:szCs w:val="24"/>
        </w:rPr>
      </w:pPr>
      <w:r>
        <w:rPr>
          <w:rFonts w:ascii="Nunito" w:eastAsia="Nunito" w:hAnsi="Nunito" w:cs="Nunito"/>
          <w:color w:val="222222"/>
          <w:sz w:val="24"/>
          <w:szCs w:val="24"/>
        </w:rPr>
        <w:t>Ski Info has come in. All our grades 4 – 7 will be able to participate. Our dates are Jan 23 and Feb 5. Lesson = 35.00, Lift ticket = 15.36, Rentals = 24.64, Full package = 75.00, Helmets/poles only = 10.08</w:t>
      </w:r>
    </w:p>
    <w:p w14:paraId="5991ECB9" w14:textId="77777777" w:rsidR="00B353C5" w:rsidRDefault="00B353C5">
      <w:pPr>
        <w:spacing w:before="240" w:after="240" w:line="240" w:lineRule="auto"/>
        <w:ind w:left="720"/>
        <w:rPr>
          <w:rFonts w:ascii="Nunito" w:eastAsia="Nunito" w:hAnsi="Nunito" w:cs="Nunito"/>
          <w:b/>
          <w:color w:val="000000"/>
          <w:sz w:val="24"/>
          <w:szCs w:val="24"/>
        </w:rPr>
      </w:pPr>
    </w:p>
    <w:p w14:paraId="4E33635A" w14:textId="77777777" w:rsidR="00B353C5" w:rsidRDefault="00000000">
      <w:pPr>
        <w:spacing w:before="240" w:after="240" w:line="240" w:lineRule="auto"/>
        <w:rPr>
          <w:rFonts w:ascii="Nunito" w:eastAsia="Nunito" w:hAnsi="Nunito" w:cs="Nunito"/>
          <w:color w:val="000000"/>
          <w:sz w:val="24"/>
          <w:szCs w:val="24"/>
        </w:rPr>
      </w:pPr>
      <w:r>
        <w:rPr>
          <w:rFonts w:ascii="Nunito" w:eastAsia="Nunito" w:hAnsi="Nunito" w:cs="Nunito"/>
          <w:b/>
          <w:color w:val="000000"/>
          <w:sz w:val="24"/>
          <w:szCs w:val="24"/>
        </w:rPr>
        <w:t>10.  New Business</w:t>
      </w:r>
    </w:p>
    <w:p w14:paraId="24774DFC" w14:textId="7549C72F" w:rsidR="00B353C5" w:rsidRDefault="00000000">
      <w:pPr>
        <w:numPr>
          <w:ilvl w:val="0"/>
          <w:numId w:val="1"/>
        </w:numPr>
        <w:spacing w:before="240" w:line="240" w:lineRule="auto"/>
        <w:rPr>
          <w:rFonts w:ascii="Nunito" w:eastAsia="Nunito" w:hAnsi="Nunito" w:cs="Nunito"/>
          <w:color w:val="000000"/>
          <w:sz w:val="24"/>
          <w:szCs w:val="24"/>
        </w:rPr>
      </w:pPr>
      <w:r>
        <w:rPr>
          <w:rFonts w:ascii="Nunito" w:eastAsia="Nunito" w:hAnsi="Nunito" w:cs="Nunito"/>
          <w:color w:val="000000"/>
          <w:sz w:val="24"/>
          <w:szCs w:val="24"/>
        </w:rPr>
        <w:t>What are we going to do about Panago not cashing cheques? They’re holding over $1500</w:t>
      </w:r>
    </w:p>
    <w:p w14:paraId="7124C732" w14:textId="097AB5B7" w:rsidR="00BC4892" w:rsidRDefault="00BC4892" w:rsidP="00BC4892">
      <w:pPr>
        <w:numPr>
          <w:ilvl w:val="1"/>
          <w:numId w:val="1"/>
        </w:numPr>
        <w:spacing w:before="240" w:line="240" w:lineRule="auto"/>
        <w:rPr>
          <w:rFonts w:ascii="Nunito" w:eastAsia="Nunito" w:hAnsi="Nunito" w:cs="Nunito"/>
          <w:color w:val="000000"/>
          <w:sz w:val="24"/>
          <w:szCs w:val="24"/>
        </w:rPr>
      </w:pPr>
      <w:r>
        <w:rPr>
          <w:rFonts w:ascii="Nunito" w:eastAsia="Nunito" w:hAnsi="Nunito" w:cs="Nunito"/>
          <w:color w:val="000000"/>
          <w:sz w:val="24"/>
          <w:szCs w:val="24"/>
        </w:rPr>
        <w:t>Leanne to talk to Panago.</w:t>
      </w:r>
    </w:p>
    <w:p w14:paraId="0FF791AB" w14:textId="77777777" w:rsidR="00B353C5"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No news from Rachel about Art Stickers- do we just want to create our own?</w:t>
      </w:r>
    </w:p>
    <w:p w14:paraId="047704BA" w14:textId="76C329DC" w:rsidR="00BC4892" w:rsidRDefault="00BC4892" w:rsidP="00BC4892">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No Reply from Rachel.</w:t>
      </w:r>
    </w:p>
    <w:p w14:paraId="279C0DC9" w14:textId="77777777" w:rsidR="00B353C5"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lastRenderedPageBreak/>
        <w:t>Dr Jody Carrington’s professional misconduct- what/if anything do we want to bring up to DPAC?</w:t>
      </w:r>
    </w:p>
    <w:p w14:paraId="389C2BCE" w14:textId="62E26C0F" w:rsidR="00BC4892" w:rsidRDefault="004F5286" w:rsidP="00BC4892">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WESPAC to send a question through DPAC. Deadline Jan 21.</w:t>
      </w:r>
    </w:p>
    <w:p w14:paraId="28C9A87F" w14:textId="676F035A" w:rsidR="00B353C5"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New owners of Marino’s- do we know if we can still order milk from them for Pizza day? Pancake mix?</w:t>
      </w:r>
      <w:r w:rsidR="004F5286">
        <w:rPr>
          <w:rFonts w:ascii="Nunito" w:eastAsia="Nunito" w:hAnsi="Nunito" w:cs="Nunito"/>
          <w:color w:val="000000"/>
          <w:sz w:val="24"/>
          <w:szCs w:val="24"/>
        </w:rPr>
        <w:t xml:space="preserve"> Business as usual.</w:t>
      </w:r>
    </w:p>
    <w:p w14:paraId="5C4978A1" w14:textId="77777777" w:rsidR="004F5286"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Do we want to add a checkbox to Ferraro’s order forms to specify preference for sending home vs picking up gift cards?</w:t>
      </w:r>
      <w:r w:rsidR="004F5286">
        <w:rPr>
          <w:rFonts w:ascii="Nunito" w:eastAsia="Nunito" w:hAnsi="Nunito" w:cs="Nunito"/>
          <w:color w:val="000000"/>
          <w:sz w:val="24"/>
          <w:szCs w:val="24"/>
        </w:rPr>
        <w:t xml:space="preserve"> </w:t>
      </w:r>
    </w:p>
    <w:p w14:paraId="5B51C6C2" w14:textId="5001488F" w:rsidR="00B353C5" w:rsidRDefault="004F5286" w:rsidP="004F5286">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Yes we will do that.</w:t>
      </w:r>
    </w:p>
    <w:p w14:paraId="576B7200" w14:textId="77777777" w:rsidR="004F5286" w:rsidRPr="004F5286"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222222"/>
          <w:sz w:val="24"/>
          <w:szCs w:val="24"/>
        </w:rPr>
        <w:t>Pancake Breakfast on Feb 26, who can help? Reach out to Village Council again?</w:t>
      </w:r>
      <w:r w:rsidR="004F5286">
        <w:rPr>
          <w:rFonts w:ascii="Nunito" w:eastAsia="Nunito" w:hAnsi="Nunito" w:cs="Nunito"/>
          <w:color w:val="222222"/>
          <w:sz w:val="24"/>
          <w:szCs w:val="24"/>
        </w:rPr>
        <w:t xml:space="preserve"> </w:t>
      </w:r>
    </w:p>
    <w:p w14:paraId="6B42EA46" w14:textId="509B7646" w:rsidR="00B353C5" w:rsidRDefault="008A74B1" w:rsidP="004F5286">
      <w:pPr>
        <w:numPr>
          <w:ilvl w:val="1"/>
          <w:numId w:val="1"/>
        </w:numPr>
        <w:spacing w:before="0" w:line="240" w:lineRule="auto"/>
        <w:rPr>
          <w:rFonts w:ascii="Nunito" w:eastAsia="Nunito" w:hAnsi="Nunito" w:cs="Nunito"/>
          <w:color w:val="000000"/>
          <w:sz w:val="24"/>
          <w:szCs w:val="24"/>
        </w:rPr>
      </w:pPr>
      <w:r>
        <w:rPr>
          <w:rFonts w:ascii="Arial" w:hAnsi="Arial" w:cs="Arial"/>
          <w:color w:val="222222"/>
          <w:shd w:val="clear" w:color="auto" w:fill="FFFFFF"/>
        </w:rPr>
        <w:t>Tamerra</w:t>
      </w:r>
      <w:r>
        <w:rPr>
          <w:rFonts w:ascii="Nunito" w:eastAsia="Nunito" w:hAnsi="Nunito" w:cs="Nunito"/>
          <w:color w:val="222222"/>
          <w:sz w:val="24"/>
          <w:szCs w:val="24"/>
        </w:rPr>
        <w:t xml:space="preserve"> </w:t>
      </w:r>
      <w:r w:rsidR="004F5286">
        <w:rPr>
          <w:rFonts w:ascii="Nunito" w:eastAsia="Nunito" w:hAnsi="Nunito" w:cs="Nunito"/>
          <w:color w:val="222222"/>
          <w:sz w:val="24"/>
          <w:szCs w:val="24"/>
        </w:rPr>
        <w:t xml:space="preserve">to email Frank. Look at </w:t>
      </w:r>
      <w:r w:rsidR="00821185">
        <w:rPr>
          <w:rFonts w:ascii="Nunito" w:eastAsia="Nunito" w:hAnsi="Nunito" w:cs="Nunito"/>
          <w:color w:val="222222"/>
          <w:sz w:val="24"/>
          <w:szCs w:val="24"/>
        </w:rPr>
        <w:t>stockpile</w:t>
      </w:r>
      <w:r w:rsidR="004F5286">
        <w:rPr>
          <w:rFonts w:ascii="Nunito" w:eastAsia="Nunito" w:hAnsi="Nunito" w:cs="Nunito"/>
          <w:color w:val="222222"/>
          <w:sz w:val="24"/>
          <w:szCs w:val="24"/>
        </w:rPr>
        <w:t xml:space="preserve"> of supplies.</w:t>
      </w:r>
      <w:r w:rsidR="00821185">
        <w:rPr>
          <w:rFonts w:ascii="Nunito" w:eastAsia="Nunito" w:hAnsi="Nunito" w:cs="Nunito"/>
          <w:color w:val="222222"/>
          <w:sz w:val="24"/>
          <w:szCs w:val="24"/>
        </w:rPr>
        <w:t xml:space="preserve"> Will need skillets.</w:t>
      </w:r>
    </w:p>
    <w:p w14:paraId="01226B8E" w14:textId="77777777" w:rsidR="00B353C5"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Skate with Smokies Feb 4 - what are we willing to support?</w:t>
      </w:r>
    </w:p>
    <w:p w14:paraId="7F3E60F0" w14:textId="569F19BF" w:rsidR="004F5286" w:rsidRDefault="00821185" w:rsidP="004F5286">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2024 we paid for everything, less than $400. </w:t>
      </w:r>
    </w:p>
    <w:p w14:paraId="40371BD9" w14:textId="1A5865F9" w:rsidR="00821185" w:rsidRDefault="00821185" w:rsidP="004F5286">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Motion; Leanne second: </w:t>
      </w:r>
      <w:r w:rsidR="008A74B1">
        <w:rPr>
          <w:rFonts w:ascii="Arial" w:hAnsi="Arial" w:cs="Arial"/>
          <w:color w:val="222222"/>
          <w:shd w:val="clear" w:color="auto" w:fill="FFFFFF"/>
        </w:rPr>
        <w:t>Tamerra</w:t>
      </w:r>
    </w:p>
    <w:p w14:paraId="3102C860" w14:textId="64D8AE99" w:rsidR="00821185" w:rsidRDefault="00821185" w:rsidP="00821185">
      <w:pPr>
        <w:numPr>
          <w:ilvl w:val="2"/>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Pay for the entire amount less than $600.</w:t>
      </w:r>
    </w:p>
    <w:p w14:paraId="2084DE43" w14:textId="77777777" w:rsidR="00B353C5"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Who will be able to make it to the January Webster Cafe?</w:t>
      </w:r>
    </w:p>
    <w:p w14:paraId="38E912A4" w14:textId="3303B09B" w:rsidR="00821185" w:rsidRDefault="008A74B1" w:rsidP="00821185">
      <w:pPr>
        <w:numPr>
          <w:ilvl w:val="1"/>
          <w:numId w:val="1"/>
        </w:numPr>
        <w:spacing w:before="0" w:line="240" w:lineRule="auto"/>
        <w:rPr>
          <w:rFonts w:ascii="Nunito" w:eastAsia="Nunito" w:hAnsi="Nunito" w:cs="Nunito"/>
          <w:color w:val="000000"/>
          <w:sz w:val="24"/>
          <w:szCs w:val="24"/>
        </w:rPr>
      </w:pPr>
      <w:r>
        <w:rPr>
          <w:rFonts w:ascii="Arial" w:hAnsi="Arial" w:cs="Arial"/>
          <w:color w:val="222222"/>
          <w:shd w:val="clear" w:color="auto" w:fill="FFFFFF"/>
        </w:rPr>
        <w:t>Tamerra</w:t>
      </w:r>
      <w:r>
        <w:rPr>
          <w:rFonts w:ascii="Nunito" w:eastAsia="Nunito" w:hAnsi="Nunito" w:cs="Nunito"/>
          <w:color w:val="000000"/>
          <w:sz w:val="24"/>
          <w:szCs w:val="24"/>
        </w:rPr>
        <w:t xml:space="preserve"> </w:t>
      </w:r>
      <w:r w:rsidR="00C573A7">
        <w:rPr>
          <w:rFonts w:ascii="Nunito" w:eastAsia="Nunito" w:hAnsi="Nunito" w:cs="Nunito"/>
          <w:color w:val="000000"/>
          <w:sz w:val="24"/>
          <w:szCs w:val="24"/>
        </w:rPr>
        <w:t>will attend.</w:t>
      </w:r>
    </w:p>
    <w:p w14:paraId="244F623F" w14:textId="77777777" w:rsidR="00B353C5" w:rsidRPr="00C573A7" w:rsidRDefault="00000000">
      <w:pPr>
        <w:numPr>
          <w:ilvl w:val="0"/>
          <w:numId w:val="1"/>
        </w:numPr>
        <w:shd w:val="clear" w:color="auto" w:fill="FFFFFF"/>
        <w:spacing w:before="0" w:line="240" w:lineRule="auto"/>
        <w:rPr>
          <w:rFonts w:ascii="Nunito" w:eastAsia="Nunito" w:hAnsi="Nunito" w:cs="Nunito"/>
          <w:color w:val="000000"/>
          <w:sz w:val="24"/>
          <w:szCs w:val="24"/>
        </w:rPr>
      </w:pPr>
      <w:r>
        <w:rPr>
          <w:rFonts w:ascii="Nunito" w:eastAsia="Nunito" w:hAnsi="Nunito" w:cs="Nunito"/>
          <w:color w:val="222222"/>
          <w:sz w:val="24"/>
          <w:szCs w:val="24"/>
        </w:rPr>
        <w:t>Spring book fair dates- May 5-9, do these dates work?</w:t>
      </w:r>
    </w:p>
    <w:p w14:paraId="1CD0A31E" w14:textId="46F6B7A8" w:rsidR="00C573A7" w:rsidRDefault="008A74B1" w:rsidP="00C573A7">
      <w:pPr>
        <w:numPr>
          <w:ilvl w:val="1"/>
          <w:numId w:val="1"/>
        </w:numPr>
        <w:shd w:val="clear" w:color="auto" w:fill="FFFFFF"/>
        <w:spacing w:before="0" w:line="240" w:lineRule="auto"/>
        <w:rPr>
          <w:rFonts w:ascii="Nunito" w:eastAsia="Nunito" w:hAnsi="Nunito" w:cs="Nunito"/>
          <w:color w:val="000000"/>
          <w:sz w:val="24"/>
          <w:szCs w:val="24"/>
        </w:rPr>
      </w:pPr>
      <w:r>
        <w:rPr>
          <w:rFonts w:ascii="Arial" w:hAnsi="Arial" w:cs="Arial"/>
          <w:color w:val="222222"/>
          <w:shd w:val="clear" w:color="auto" w:fill="FFFFFF"/>
        </w:rPr>
        <w:t>Tamerra</w:t>
      </w:r>
      <w:r>
        <w:rPr>
          <w:rFonts w:ascii="Nunito" w:eastAsia="Nunito" w:hAnsi="Nunito" w:cs="Nunito"/>
          <w:color w:val="222222"/>
          <w:sz w:val="24"/>
          <w:szCs w:val="24"/>
        </w:rPr>
        <w:t xml:space="preserve"> </w:t>
      </w:r>
      <w:r w:rsidR="00C573A7">
        <w:rPr>
          <w:rFonts w:ascii="Nunito" w:eastAsia="Nunito" w:hAnsi="Nunito" w:cs="Nunito"/>
          <w:color w:val="222222"/>
          <w:sz w:val="24"/>
          <w:szCs w:val="24"/>
        </w:rPr>
        <w:t>to let Shelly. And comfirm.</w:t>
      </w:r>
    </w:p>
    <w:p w14:paraId="1478C8D1" w14:textId="77777777" w:rsidR="00B353C5" w:rsidRDefault="00000000">
      <w:pPr>
        <w:numPr>
          <w:ilvl w:val="0"/>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sz w:val="24"/>
          <w:szCs w:val="24"/>
        </w:rPr>
        <w:t xml:space="preserve">Crowe has reached out with the following questions about our bursary: </w:t>
      </w:r>
    </w:p>
    <w:p w14:paraId="78BCC56A" w14:textId="77777777" w:rsidR="00B353C5" w:rsidRPr="00C573A7" w:rsidRDefault="00000000">
      <w:pPr>
        <w:numPr>
          <w:ilvl w:val="1"/>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sz w:val="24"/>
          <w:szCs w:val="24"/>
        </w:rPr>
        <w:t>W</w:t>
      </w:r>
      <w:r>
        <w:rPr>
          <w:rFonts w:ascii="Nunito" w:eastAsia="Nunito" w:hAnsi="Nunito" w:cs="Nunito"/>
          <w:color w:val="222222"/>
        </w:rPr>
        <w:t>ill the recipient be able to defer the scholarship? If so, for how many years?</w:t>
      </w:r>
    </w:p>
    <w:p w14:paraId="59103D37" w14:textId="1E8978D8" w:rsidR="00C573A7" w:rsidRDefault="00C573A7" w:rsidP="00C573A7">
      <w:pPr>
        <w:numPr>
          <w:ilvl w:val="2"/>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rPr>
        <w:t>Yes, one year.</w:t>
      </w:r>
    </w:p>
    <w:p w14:paraId="7CEE60A3" w14:textId="77777777" w:rsidR="00B353C5" w:rsidRPr="00C573A7" w:rsidRDefault="00000000">
      <w:pPr>
        <w:numPr>
          <w:ilvl w:val="1"/>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rPr>
        <w:t xml:space="preserve">Is proof of registration a requirement? </w:t>
      </w:r>
    </w:p>
    <w:p w14:paraId="2EB6AB62" w14:textId="07062BE8" w:rsidR="00C573A7" w:rsidRDefault="00A1709C" w:rsidP="00C573A7">
      <w:pPr>
        <w:numPr>
          <w:ilvl w:val="2"/>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rPr>
        <w:t>Yes, to receive the money.</w:t>
      </w:r>
    </w:p>
    <w:p w14:paraId="5FFE4FD0" w14:textId="77777777" w:rsidR="00B353C5" w:rsidRPr="00A1709C" w:rsidRDefault="00000000">
      <w:pPr>
        <w:numPr>
          <w:ilvl w:val="1"/>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rPr>
        <w:t>Who will provide the funds? Two options – JLC – we will ensure the school has the funds prior to the date requested or you just have the student contact your organization to provide directions to the recipient to claim their funds.</w:t>
      </w:r>
    </w:p>
    <w:p w14:paraId="2BB79886" w14:textId="2D6A5F8B" w:rsidR="00A1709C" w:rsidRDefault="00A1709C" w:rsidP="00A1709C">
      <w:pPr>
        <w:numPr>
          <w:ilvl w:val="2"/>
          <w:numId w:val="1"/>
        </w:numPr>
        <w:shd w:val="clear" w:color="auto" w:fill="FFFFFF"/>
        <w:spacing w:before="0" w:line="240" w:lineRule="auto"/>
        <w:rPr>
          <w:rFonts w:ascii="Nunito" w:eastAsia="Nunito" w:hAnsi="Nunito" w:cs="Nunito"/>
          <w:color w:val="222222"/>
          <w:sz w:val="24"/>
          <w:szCs w:val="24"/>
        </w:rPr>
      </w:pPr>
      <w:r>
        <w:rPr>
          <w:rFonts w:ascii="Nunito" w:eastAsia="Nunito" w:hAnsi="Nunito" w:cs="Nunito"/>
          <w:color w:val="222222"/>
        </w:rPr>
        <w:t>Have JLC give out the money.</w:t>
      </w:r>
    </w:p>
    <w:p w14:paraId="3A48CF7B" w14:textId="77777777" w:rsidR="00B353C5" w:rsidRDefault="00000000">
      <w:pPr>
        <w:numPr>
          <w:ilvl w:val="0"/>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Contest for PAC shirt design, email out to parents and teachers, add to newsletter - time to send it out- what are the requirements?</w:t>
      </w:r>
    </w:p>
    <w:p w14:paraId="05F17784" w14:textId="024CA4B4" w:rsidR="00A1709C" w:rsidRDefault="00A1709C" w:rsidP="00A1709C">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t>
      </w:r>
      <w:r w:rsidR="00062E5E">
        <w:rPr>
          <w:rFonts w:ascii="Nunito" w:eastAsia="Nunito" w:hAnsi="Nunito" w:cs="Nunito"/>
          <w:color w:val="000000"/>
          <w:sz w:val="24"/>
          <w:szCs w:val="24"/>
        </w:rPr>
        <w:t>2</w:t>
      </w:r>
      <w:r>
        <w:rPr>
          <w:rFonts w:ascii="Nunito" w:eastAsia="Nunito" w:hAnsi="Nunito" w:cs="Nunito"/>
          <w:color w:val="000000"/>
          <w:sz w:val="24"/>
          <w:szCs w:val="24"/>
        </w:rPr>
        <w:t>0 GC to Bombshack. Win one of three.</w:t>
      </w:r>
      <w:r w:rsidR="00062E5E">
        <w:rPr>
          <w:rFonts w:ascii="Nunito" w:eastAsia="Nunito" w:hAnsi="Nunito" w:cs="Nunito"/>
          <w:color w:val="000000"/>
          <w:sz w:val="24"/>
          <w:szCs w:val="24"/>
        </w:rPr>
        <w:t>\</w:t>
      </w:r>
    </w:p>
    <w:p w14:paraId="255F786A" w14:textId="43AEC7B2" w:rsidR="00062E5E" w:rsidRPr="00062E5E" w:rsidRDefault="00062E5E" w:rsidP="00062E5E">
      <w:pPr>
        <w:numPr>
          <w:ilvl w:val="2"/>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 xml:space="preserve">Motion: </w:t>
      </w:r>
      <w:r w:rsidR="008A74B1">
        <w:rPr>
          <w:rFonts w:ascii="Arial" w:hAnsi="Arial" w:cs="Arial"/>
          <w:color w:val="222222"/>
          <w:shd w:val="clear" w:color="auto" w:fill="FFFFFF"/>
        </w:rPr>
        <w:t>Tamerra</w:t>
      </w:r>
      <w:r w:rsidR="008A74B1">
        <w:rPr>
          <w:rFonts w:ascii="Nunito" w:eastAsia="Nunito" w:hAnsi="Nunito" w:cs="Nunito"/>
          <w:color w:val="000000"/>
          <w:sz w:val="24"/>
          <w:szCs w:val="24"/>
        </w:rPr>
        <w:t xml:space="preserve"> </w:t>
      </w:r>
      <w:r>
        <w:rPr>
          <w:rFonts w:ascii="Nunito" w:eastAsia="Nunito" w:hAnsi="Nunito" w:cs="Nunito"/>
          <w:color w:val="000000"/>
          <w:sz w:val="24"/>
          <w:szCs w:val="24"/>
        </w:rPr>
        <w:t>Second: leanna</w:t>
      </w:r>
    </w:p>
    <w:p w14:paraId="18E1BB84" w14:textId="77777777" w:rsidR="00062E5E" w:rsidRDefault="00A1709C" w:rsidP="00062E5E">
      <w:pPr>
        <w:numPr>
          <w:ilvl w:val="1"/>
          <w:numId w:val="1"/>
        </w:numPr>
        <w:spacing w:before="0" w:line="240" w:lineRule="auto"/>
        <w:rPr>
          <w:rFonts w:ascii="Nunito" w:eastAsia="Nunito" w:hAnsi="Nunito" w:cs="Nunito"/>
          <w:color w:val="000000"/>
          <w:sz w:val="24"/>
          <w:szCs w:val="24"/>
        </w:rPr>
      </w:pPr>
      <w:r w:rsidRPr="00062E5E">
        <w:rPr>
          <w:rFonts w:ascii="Nunito" w:eastAsia="Nunito" w:hAnsi="Nunito" w:cs="Nunito"/>
          <w:color w:val="000000"/>
          <w:sz w:val="24"/>
          <w:szCs w:val="24"/>
        </w:rPr>
        <w:t>Must have a Lion and Webster</w:t>
      </w:r>
      <w:r w:rsidR="00062E5E" w:rsidRPr="00062E5E">
        <w:rPr>
          <w:rFonts w:ascii="Nunito" w:eastAsia="Nunito" w:hAnsi="Nunito" w:cs="Nunito"/>
          <w:color w:val="000000"/>
          <w:sz w:val="24"/>
          <w:szCs w:val="24"/>
        </w:rPr>
        <w:t>.</w:t>
      </w:r>
    </w:p>
    <w:p w14:paraId="00E2068A" w14:textId="77777777" w:rsidR="00062E5E" w:rsidRDefault="00062E5E" w:rsidP="00062E5E">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March 10</w:t>
      </w:r>
      <w:r w:rsidRPr="00062E5E">
        <w:rPr>
          <w:rFonts w:ascii="Nunito" w:eastAsia="Nunito" w:hAnsi="Nunito" w:cs="Nunito"/>
          <w:color w:val="000000"/>
          <w:sz w:val="24"/>
          <w:szCs w:val="24"/>
          <w:vertAlign w:val="superscript"/>
        </w:rPr>
        <w:t>th</w:t>
      </w:r>
      <w:r>
        <w:rPr>
          <w:rFonts w:ascii="Nunito" w:eastAsia="Nunito" w:hAnsi="Nunito" w:cs="Nunito"/>
          <w:color w:val="000000"/>
          <w:sz w:val="24"/>
          <w:szCs w:val="24"/>
        </w:rPr>
        <w:t xml:space="preserve"> email goes out.</w:t>
      </w:r>
    </w:p>
    <w:p w14:paraId="17B3A6F2" w14:textId="77777777" w:rsidR="00062E5E" w:rsidRDefault="00062E5E" w:rsidP="00062E5E">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lastRenderedPageBreak/>
        <w:t>March 31</w:t>
      </w:r>
      <w:r w:rsidRPr="00062E5E">
        <w:rPr>
          <w:rFonts w:ascii="Nunito" w:eastAsia="Nunito" w:hAnsi="Nunito" w:cs="Nunito"/>
          <w:color w:val="000000"/>
          <w:sz w:val="24"/>
          <w:szCs w:val="24"/>
          <w:vertAlign w:val="superscript"/>
        </w:rPr>
        <w:t>st</w:t>
      </w:r>
      <w:r>
        <w:rPr>
          <w:rFonts w:ascii="Nunito" w:eastAsia="Nunito" w:hAnsi="Nunito" w:cs="Nunito"/>
          <w:color w:val="000000"/>
          <w:sz w:val="24"/>
          <w:szCs w:val="24"/>
        </w:rPr>
        <w:t xml:space="preserve"> deadline.</w:t>
      </w:r>
    </w:p>
    <w:p w14:paraId="5C77CD77" w14:textId="3EB56ACE" w:rsidR="00062E5E" w:rsidRDefault="00062E5E" w:rsidP="00062E5E">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PAC to Buy</w:t>
      </w:r>
    </w:p>
    <w:p w14:paraId="394A0DAD" w14:textId="051D81D5" w:rsidR="00062E5E" w:rsidRDefault="00062E5E" w:rsidP="00062E5E">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Digital Image to be email to PAC.</w:t>
      </w:r>
    </w:p>
    <w:p w14:paraId="7250D818" w14:textId="2496E987" w:rsidR="00062E5E" w:rsidRDefault="00062E5E" w:rsidP="00062E5E">
      <w:pPr>
        <w:numPr>
          <w:ilvl w:val="1"/>
          <w:numId w:val="1"/>
        </w:numPr>
        <w:spacing w:before="0" w:line="240" w:lineRule="auto"/>
        <w:rPr>
          <w:rFonts w:ascii="Nunito" w:eastAsia="Nunito" w:hAnsi="Nunito" w:cs="Nunito"/>
          <w:color w:val="000000"/>
          <w:sz w:val="24"/>
          <w:szCs w:val="24"/>
        </w:rPr>
      </w:pPr>
      <w:r>
        <w:rPr>
          <w:rFonts w:ascii="Nunito" w:eastAsia="Nunito" w:hAnsi="Nunito" w:cs="Nunito"/>
          <w:color w:val="000000"/>
          <w:sz w:val="24"/>
          <w:szCs w:val="24"/>
        </w:rPr>
        <w:t>Will add to ff CG order forms.</w:t>
      </w:r>
    </w:p>
    <w:p w14:paraId="164C7143" w14:textId="1126C72C" w:rsidR="00B353C5" w:rsidRPr="00062E5E" w:rsidRDefault="00000000" w:rsidP="00062E5E">
      <w:pPr>
        <w:numPr>
          <w:ilvl w:val="0"/>
          <w:numId w:val="1"/>
        </w:numPr>
        <w:spacing w:before="0" w:line="240" w:lineRule="auto"/>
        <w:rPr>
          <w:rFonts w:ascii="Nunito" w:eastAsia="Nunito" w:hAnsi="Nunito" w:cs="Nunito"/>
          <w:color w:val="000000"/>
          <w:sz w:val="24"/>
          <w:szCs w:val="24"/>
        </w:rPr>
      </w:pPr>
      <w:r w:rsidRPr="00062E5E">
        <w:rPr>
          <w:rFonts w:ascii="Nunito" w:eastAsia="Nunito" w:hAnsi="Nunito" w:cs="Nunito"/>
          <w:color w:val="000000"/>
          <w:sz w:val="24"/>
          <w:szCs w:val="24"/>
        </w:rPr>
        <w:t xml:space="preserve">BCCPAC by-election results: </w:t>
      </w:r>
    </w:p>
    <w:p w14:paraId="0DA1C713" w14:textId="77777777" w:rsidR="00B353C5" w:rsidRPr="005240E8" w:rsidRDefault="00000000">
      <w:pPr>
        <w:numPr>
          <w:ilvl w:val="0"/>
          <w:numId w:val="2"/>
        </w:numPr>
        <w:shd w:val="clear" w:color="auto" w:fill="FFFFFF"/>
        <w:spacing w:before="0" w:line="240" w:lineRule="auto"/>
        <w:ind w:left="940"/>
        <w:rPr>
          <w:rFonts w:ascii="Nunito" w:eastAsia="Nunito" w:hAnsi="Nunito" w:cs="Nunito"/>
          <w:color w:val="auto"/>
        </w:rPr>
      </w:pPr>
      <w:r w:rsidRPr="005240E8">
        <w:rPr>
          <w:rFonts w:ascii="Nunito" w:eastAsia="Nunito" w:hAnsi="Nunito" w:cs="Nunito"/>
          <w:color w:val="auto"/>
          <w:sz w:val="23"/>
          <w:szCs w:val="23"/>
        </w:rPr>
        <w:t>1st Vice-President: Alicia Rempel, SD35</w:t>
      </w:r>
    </w:p>
    <w:p w14:paraId="125ECC11" w14:textId="77777777" w:rsidR="00B353C5" w:rsidRPr="005240E8" w:rsidRDefault="00000000">
      <w:pPr>
        <w:numPr>
          <w:ilvl w:val="0"/>
          <w:numId w:val="2"/>
        </w:numPr>
        <w:shd w:val="clear" w:color="auto" w:fill="FFFFFF"/>
        <w:spacing w:before="0" w:line="240" w:lineRule="auto"/>
        <w:ind w:left="940"/>
        <w:rPr>
          <w:rFonts w:ascii="Nunito" w:eastAsia="Nunito" w:hAnsi="Nunito" w:cs="Nunito"/>
          <w:color w:val="auto"/>
        </w:rPr>
      </w:pPr>
      <w:r w:rsidRPr="005240E8">
        <w:rPr>
          <w:rFonts w:ascii="Nunito" w:eastAsia="Nunito" w:hAnsi="Nunito" w:cs="Nunito"/>
          <w:color w:val="auto"/>
          <w:sz w:val="23"/>
          <w:szCs w:val="23"/>
        </w:rPr>
        <w:t>2nd Vice-President: Jennifer Rak, SD37</w:t>
      </w:r>
    </w:p>
    <w:p w14:paraId="1B20178B" w14:textId="034F0CA9" w:rsidR="005240E8" w:rsidRPr="005240E8" w:rsidRDefault="005240E8">
      <w:pPr>
        <w:numPr>
          <w:ilvl w:val="0"/>
          <w:numId w:val="2"/>
        </w:numPr>
        <w:shd w:val="clear" w:color="auto" w:fill="FFFFFF"/>
        <w:spacing w:before="0" w:line="240" w:lineRule="auto"/>
        <w:ind w:left="940"/>
        <w:rPr>
          <w:rFonts w:ascii="Nunito" w:eastAsia="Nunito" w:hAnsi="Nunito" w:cs="Nunito"/>
          <w:color w:val="auto"/>
        </w:rPr>
      </w:pPr>
      <w:r w:rsidRPr="005240E8">
        <w:rPr>
          <w:rFonts w:ascii="Nunito" w:eastAsia="Nunito" w:hAnsi="Nunito" w:cs="Nunito"/>
          <w:color w:val="auto"/>
          <w:sz w:val="23"/>
          <w:szCs w:val="23"/>
        </w:rPr>
        <w:t>BCCPAC conference in May.</w:t>
      </w:r>
    </w:p>
    <w:p w14:paraId="07082898" w14:textId="46EA85E5" w:rsidR="005240E8" w:rsidRPr="005240E8" w:rsidRDefault="005240E8" w:rsidP="005240E8">
      <w:pPr>
        <w:numPr>
          <w:ilvl w:val="1"/>
          <w:numId w:val="2"/>
        </w:numPr>
        <w:shd w:val="clear" w:color="auto" w:fill="FFFFFF"/>
        <w:spacing w:before="0" w:line="240" w:lineRule="auto"/>
        <w:rPr>
          <w:rFonts w:ascii="Nunito" w:eastAsia="Nunito" w:hAnsi="Nunito" w:cs="Nunito"/>
          <w:color w:val="auto"/>
        </w:rPr>
      </w:pPr>
      <w:r w:rsidRPr="005240E8">
        <w:rPr>
          <w:rFonts w:ascii="Nunito" w:eastAsia="Nunito" w:hAnsi="Nunito" w:cs="Nunito"/>
          <w:color w:val="auto"/>
          <w:sz w:val="23"/>
          <w:szCs w:val="23"/>
        </w:rPr>
        <w:t>We can send two people.</w:t>
      </w:r>
    </w:p>
    <w:p w14:paraId="59C76970" w14:textId="752DE748" w:rsidR="00B353C5" w:rsidRDefault="00000000">
      <w:pPr>
        <w:numPr>
          <w:ilvl w:val="0"/>
          <w:numId w:val="1"/>
        </w:numPr>
        <w:spacing w:before="0" w:after="240" w:line="240" w:lineRule="auto"/>
        <w:rPr>
          <w:rFonts w:ascii="Nunito" w:eastAsia="Nunito" w:hAnsi="Nunito" w:cs="Nunito"/>
          <w:color w:val="000000"/>
          <w:sz w:val="24"/>
          <w:szCs w:val="24"/>
        </w:rPr>
      </w:pPr>
      <w:r>
        <w:rPr>
          <w:rFonts w:ascii="Nunito" w:eastAsia="Nunito" w:hAnsi="Nunito" w:cs="Nunito"/>
          <w:color w:val="000000"/>
          <w:sz w:val="24"/>
          <w:szCs w:val="24"/>
        </w:rPr>
        <w:t xml:space="preserve">Parent Library- can add to Hotlunches. </w:t>
      </w:r>
      <w:r w:rsidR="008A74B1">
        <w:rPr>
          <w:rFonts w:ascii="Arial" w:hAnsi="Arial" w:cs="Arial"/>
          <w:color w:val="222222"/>
          <w:shd w:val="clear" w:color="auto" w:fill="FFFFFF"/>
        </w:rPr>
        <w:t>Tamerra</w:t>
      </w:r>
      <w:r w:rsidR="008A74B1">
        <w:rPr>
          <w:rFonts w:ascii="Nunito" w:eastAsia="Nunito" w:hAnsi="Nunito" w:cs="Nunito"/>
          <w:color w:val="000000"/>
          <w:sz w:val="24"/>
          <w:szCs w:val="24"/>
        </w:rPr>
        <w:t xml:space="preserve"> </w:t>
      </w:r>
      <w:r>
        <w:rPr>
          <w:rFonts w:ascii="Nunito" w:eastAsia="Nunito" w:hAnsi="Nunito" w:cs="Nunito"/>
          <w:color w:val="000000"/>
          <w:sz w:val="24"/>
          <w:szCs w:val="24"/>
        </w:rPr>
        <w:t>will do hopefully this month</w:t>
      </w:r>
    </w:p>
    <w:p w14:paraId="5224CF8B" w14:textId="77777777" w:rsidR="00B353C5" w:rsidRDefault="00000000">
      <w:pPr>
        <w:spacing w:before="240" w:after="240" w:line="240" w:lineRule="auto"/>
        <w:rPr>
          <w:rFonts w:ascii="Nunito" w:eastAsia="Nunito" w:hAnsi="Nunito" w:cs="Nunito"/>
          <w:b/>
          <w:color w:val="000000"/>
          <w:sz w:val="24"/>
          <w:szCs w:val="24"/>
        </w:rPr>
      </w:pPr>
      <w:r>
        <w:rPr>
          <w:rFonts w:ascii="Nunito" w:eastAsia="Nunito" w:hAnsi="Nunito" w:cs="Nunito"/>
          <w:b/>
          <w:color w:val="000000"/>
          <w:sz w:val="24"/>
          <w:szCs w:val="24"/>
        </w:rPr>
        <w:t>11. Action Items</w:t>
      </w:r>
    </w:p>
    <w:p w14:paraId="693AE9E0" w14:textId="77777777" w:rsidR="00B353C5" w:rsidRDefault="00B353C5">
      <w:pPr>
        <w:spacing w:before="240" w:after="240" w:line="240" w:lineRule="auto"/>
        <w:rPr>
          <w:rFonts w:ascii="Nunito" w:eastAsia="Nunito" w:hAnsi="Nunito" w:cs="Nunito"/>
          <w:b/>
          <w:color w:val="000000"/>
          <w:sz w:val="24"/>
          <w:szCs w:val="24"/>
        </w:rPr>
      </w:pPr>
    </w:p>
    <w:tbl>
      <w:tblPr>
        <w:tblStyle w:val="a2"/>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1689"/>
        <w:gridCol w:w="2977"/>
      </w:tblGrid>
      <w:tr w:rsidR="00B353C5" w14:paraId="425784F5" w14:textId="77777777" w:rsidTr="005240E8">
        <w:tc>
          <w:tcPr>
            <w:tcW w:w="2340" w:type="dxa"/>
            <w:shd w:val="clear" w:color="auto" w:fill="auto"/>
            <w:tcMar>
              <w:top w:w="100" w:type="dxa"/>
              <w:left w:w="100" w:type="dxa"/>
              <w:bottom w:w="100" w:type="dxa"/>
              <w:right w:w="100" w:type="dxa"/>
            </w:tcMar>
          </w:tcPr>
          <w:p w14:paraId="142B232D" w14:textId="77777777" w:rsidR="00B353C5" w:rsidRDefault="00000000">
            <w:pPr>
              <w:widowControl w:val="0"/>
              <w:pBdr>
                <w:top w:val="nil"/>
                <w:left w:val="nil"/>
                <w:bottom w:val="nil"/>
                <w:right w:val="nil"/>
                <w:between w:val="nil"/>
              </w:pBd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Items</w:t>
            </w:r>
          </w:p>
        </w:tc>
        <w:tc>
          <w:tcPr>
            <w:tcW w:w="2340" w:type="dxa"/>
            <w:shd w:val="clear" w:color="auto" w:fill="auto"/>
            <w:tcMar>
              <w:top w:w="100" w:type="dxa"/>
              <w:left w:w="100" w:type="dxa"/>
              <w:bottom w:w="100" w:type="dxa"/>
              <w:right w:w="100" w:type="dxa"/>
            </w:tcMar>
          </w:tcPr>
          <w:p w14:paraId="55F11EEF" w14:textId="77777777" w:rsidR="00B353C5" w:rsidRDefault="00000000">
            <w:pPr>
              <w:widowControl w:val="0"/>
              <w:pBdr>
                <w:top w:val="nil"/>
                <w:left w:val="nil"/>
                <w:bottom w:val="nil"/>
                <w:right w:val="nil"/>
                <w:between w:val="nil"/>
              </w:pBd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Person Responsible</w:t>
            </w:r>
          </w:p>
        </w:tc>
        <w:tc>
          <w:tcPr>
            <w:tcW w:w="1689" w:type="dxa"/>
            <w:shd w:val="clear" w:color="auto" w:fill="auto"/>
            <w:tcMar>
              <w:top w:w="100" w:type="dxa"/>
              <w:left w:w="100" w:type="dxa"/>
              <w:bottom w:w="100" w:type="dxa"/>
              <w:right w:w="100" w:type="dxa"/>
            </w:tcMar>
          </w:tcPr>
          <w:p w14:paraId="1E3C8966" w14:textId="77777777" w:rsidR="00B353C5" w:rsidRDefault="00000000">
            <w:pPr>
              <w:widowControl w:val="0"/>
              <w:pBdr>
                <w:top w:val="nil"/>
                <w:left w:val="nil"/>
                <w:bottom w:val="nil"/>
                <w:right w:val="nil"/>
                <w:between w:val="nil"/>
              </w:pBdr>
              <w:spacing w:before="0" w:line="240" w:lineRule="auto"/>
              <w:rPr>
                <w:rFonts w:ascii="Nunito" w:eastAsia="Nunito" w:hAnsi="Nunito" w:cs="Nunito"/>
                <w:b/>
                <w:color w:val="000000"/>
                <w:sz w:val="24"/>
                <w:szCs w:val="24"/>
              </w:rPr>
            </w:pPr>
            <w:r>
              <w:rPr>
                <w:rFonts w:ascii="Nunito" w:eastAsia="Nunito" w:hAnsi="Nunito" w:cs="Nunito"/>
                <w:b/>
                <w:color w:val="000000"/>
                <w:sz w:val="24"/>
                <w:szCs w:val="24"/>
              </w:rPr>
              <w:t>Due Date</w:t>
            </w:r>
          </w:p>
        </w:tc>
        <w:tc>
          <w:tcPr>
            <w:tcW w:w="2977" w:type="dxa"/>
            <w:shd w:val="clear" w:color="auto" w:fill="auto"/>
            <w:tcMar>
              <w:top w:w="100" w:type="dxa"/>
              <w:left w:w="100" w:type="dxa"/>
              <w:bottom w:w="100" w:type="dxa"/>
              <w:right w:w="100" w:type="dxa"/>
            </w:tcMar>
          </w:tcPr>
          <w:p w14:paraId="136FC7FA" w14:textId="77777777" w:rsidR="00B353C5" w:rsidRDefault="00000000">
            <w:pPr>
              <w:widowControl w:val="0"/>
              <w:pBdr>
                <w:top w:val="nil"/>
                <w:left w:val="nil"/>
                <w:bottom w:val="nil"/>
                <w:right w:val="nil"/>
                <w:between w:val="nil"/>
              </w:pBdr>
              <w:spacing w:before="0" w:line="240" w:lineRule="auto"/>
              <w:rPr>
                <w:rFonts w:ascii="Nunito" w:eastAsia="Nunito" w:hAnsi="Nunito" w:cs="Nunito"/>
                <w:b/>
                <w:color w:val="000000"/>
                <w:sz w:val="18"/>
                <w:szCs w:val="18"/>
              </w:rPr>
            </w:pPr>
            <w:r>
              <w:rPr>
                <w:rFonts w:ascii="Nunito" w:eastAsia="Nunito" w:hAnsi="Nunito" w:cs="Nunito"/>
                <w:b/>
                <w:color w:val="000000"/>
                <w:sz w:val="24"/>
                <w:szCs w:val="24"/>
              </w:rPr>
              <w:t>Notes</w:t>
            </w:r>
          </w:p>
        </w:tc>
      </w:tr>
      <w:tr w:rsidR="00B353C5" w14:paraId="239BFBD0" w14:textId="77777777" w:rsidTr="005240E8">
        <w:tc>
          <w:tcPr>
            <w:tcW w:w="2340" w:type="dxa"/>
            <w:shd w:val="clear" w:color="auto" w:fill="auto"/>
            <w:tcMar>
              <w:top w:w="100" w:type="dxa"/>
              <w:left w:w="100" w:type="dxa"/>
              <w:bottom w:w="100" w:type="dxa"/>
              <w:right w:w="100" w:type="dxa"/>
            </w:tcMar>
          </w:tcPr>
          <w:p w14:paraId="32947B41" w14:textId="77777777" w:rsidR="00B353C5" w:rsidRDefault="00000000">
            <w:pPr>
              <w:widowControl w:val="0"/>
              <w:pBdr>
                <w:top w:val="nil"/>
                <w:left w:val="nil"/>
                <w:bottom w:val="nil"/>
                <w:right w:val="nil"/>
                <w:between w:val="nil"/>
              </w:pBdr>
              <w:spacing w:before="0" w:line="240" w:lineRule="auto"/>
              <w:rPr>
                <w:rFonts w:ascii="Nunito" w:eastAsia="Nunito" w:hAnsi="Nunito" w:cs="Nunito"/>
                <w:color w:val="000000"/>
                <w:sz w:val="24"/>
                <w:szCs w:val="24"/>
              </w:rPr>
            </w:pPr>
            <w:r>
              <w:rPr>
                <w:rFonts w:ascii="Nunito" w:eastAsia="Nunito" w:hAnsi="Nunito" w:cs="Nunito"/>
                <w:color w:val="000000"/>
                <w:sz w:val="24"/>
                <w:szCs w:val="24"/>
              </w:rPr>
              <w:t>Replace art in frames</w:t>
            </w:r>
          </w:p>
        </w:tc>
        <w:tc>
          <w:tcPr>
            <w:tcW w:w="2340" w:type="dxa"/>
            <w:shd w:val="clear" w:color="auto" w:fill="auto"/>
            <w:tcMar>
              <w:top w:w="100" w:type="dxa"/>
              <w:left w:w="100" w:type="dxa"/>
              <w:bottom w:w="100" w:type="dxa"/>
              <w:right w:w="100" w:type="dxa"/>
            </w:tcMar>
          </w:tcPr>
          <w:p w14:paraId="054934B3" w14:textId="77777777" w:rsidR="00B353C5" w:rsidRDefault="00000000">
            <w:pPr>
              <w:widowControl w:val="0"/>
              <w:pBdr>
                <w:top w:val="nil"/>
                <w:left w:val="nil"/>
                <w:bottom w:val="nil"/>
                <w:right w:val="nil"/>
                <w:between w:val="nil"/>
              </w:pBdr>
              <w:spacing w:before="0" w:line="240" w:lineRule="auto"/>
              <w:rPr>
                <w:rFonts w:ascii="Nunito" w:eastAsia="Nunito" w:hAnsi="Nunito" w:cs="Nunito"/>
                <w:color w:val="000000"/>
                <w:sz w:val="24"/>
                <w:szCs w:val="24"/>
              </w:rPr>
            </w:pPr>
            <w:r>
              <w:rPr>
                <w:rFonts w:ascii="Nunito" w:eastAsia="Nunito" w:hAnsi="Nunito" w:cs="Nunito"/>
                <w:color w:val="000000"/>
                <w:sz w:val="24"/>
                <w:szCs w:val="24"/>
              </w:rPr>
              <w:t>Tamerra &amp; Leanne</w:t>
            </w:r>
          </w:p>
        </w:tc>
        <w:tc>
          <w:tcPr>
            <w:tcW w:w="1689" w:type="dxa"/>
            <w:shd w:val="clear" w:color="auto" w:fill="auto"/>
            <w:tcMar>
              <w:top w:w="100" w:type="dxa"/>
              <w:left w:w="100" w:type="dxa"/>
              <w:bottom w:w="100" w:type="dxa"/>
              <w:right w:w="100" w:type="dxa"/>
            </w:tcMar>
          </w:tcPr>
          <w:p w14:paraId="64776076" w14:textId="77777777" w:rsidR="00B353C5" w:rsidRDefault="00B353C5">
            <w:pPr>
              <w:widowControl w:val="0"/>
              <w:pBdr>
                <w:top w:val="nil"/>
                <w:left w:val="nil"/>
                <w:bottom w:val="nil"/>
                <w:right w:val="nil"/>
                <w:between w:val="nil"/>
              </w:pBdr>
              <w:spacing w:before="0" w:line="240" w:lineRule="auto"/>
              <w:rPr>
                <w:rFonts w:ascii="Nunito" w:eastAsia="Nunito" w:hAnsi="Nunito" w:cs="Nunito"/>
                <w:color w:val="000000"/>
                <w:sz w:val="24"/>
                <w:szCs w:val="24"/>
              </w:rPr>
            </w:pPr>
          </w:p>
        </w:tc>
        <w:tc>
          <w:tcPr>
            <w:tcW w:w="2977" w:type="dxa"/>
            <w:shd w:val="clear" w:color="auto" w:fill="auto"/>
            <w:tcMar>
              <w:top w:w="100" w:type="dxa"/>
              <w:left w:w="100" w:type="dxa"/>
              <w:bottom w:w="100" w:type="dxa"/>
              <w:right w:w="100" w:type="dxa"/>
            </w:tcMar>
          </w:tcPr>
          <w:p w14:paraId="52BC79DD" w14:textId="77777777" w:rsidR="00B353C5" w:rsidRDefault="00B353C5">
            <w:pPr>
              <w:widowControl w:val="0"/>
              <w:pBdr>
                <w:top w:val="nil"/>
                <w:left w:val="nil"/>
                <w:bottom w:val="nil"/>
                <w:right w:val="nil"/>
                <w:between w:val="nil"/>
              </w:pBdr>
              <w:spacing w:before="0" w:line="240" w:lineRule="auto"/>
              <w:rPr>
                <w:rFonts w:ascii="Nunito" w:eastAsia="Nunito" w:hAnsi="Nunito" w:cs="Nunito"/>
                <w:color w:val="000000"/>
                <w:sz w:val="24"/>
                <w:szCs w:val="24"/>
              </w:rPr>
            </w:pPr>
          </w:p>
        </w:tc>
      </w:tr>
      <w:tr w:rsidR="00B353C5" w14:paraId="10E5354C" w14:textId="77777777" w:rsidTr="005240E8">
        <w:tc>
          <w:tcPr>
            <w:tcW w:w="2340" w:type="dxa"/>
            <w:shd w:val="clear" w:color="auto" w:fill="auto"/>
            <w:tcMar>
              <w:top w:w="100" w:type="dxa"/>
              <w:left w:w="100" w:type="dxa"/>
              <w:bottom w:w="100" w:type="dxa"/>
              <w:right w:w="100" w:type="dxa"/>
            </w:tcMar>
          </w:tcPr>
          <w:p w14:paraId="32181CF3"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Add Lending Library to Hotlunches</w:t>
            </w:r>
          </w:p>
        </w:tc>
        <w:tc>
          <w:tcPr>
            <w:tcW w:w="2340" w:type="dxa"/>
            <w:shd w:val="clear" w:color="auto" w:fill="auto"/>
            <w:tcMar>
              <w:top w:w="100" w:type="dxa"/>
              <w:left w:w="100" w:type="dxa"/>
              <w:bottom w:w="100" w:type="dxa"/>
              <w:right w:w="100" w:type="dxa"/>
            </w:tcMar>
          </w:tcPr>
          <w:p w14:paraId="621B6D91" w14:textId="77777777" w:rsidR="00B353C5" w:rsidRDefault="00000000">
            <w:pPr>
              <w:widowControl w:val="0"/>
              <w:spacing w:before="0" w:line="240" w:lineRule="auto"/>
              <w:rPr>
                <w:rFonts w:ascii="Nunito" w:eastAsia="Nunito" w:hAnsi="Nunito" w:cs="Nunito"/>
                <w:color w:val="000000"/>
                <w:sz w:val="24"/>
                <w:szCs w:val="24"/>
              </w:rPr>
            </w:pPr>
            <w:r>
              <w:rPr>
                <w:rFonts w:ascii="Nunito" w:eastAsia="Nunito" w:hAnsi="Nunito" w:cs="Nunito"/>
                <w:color w:val="000000"/>
                <w:sz w:val="24"/>
                <w:szCs w:val="24"/>
              </w:rPr>
              <w:t>Tamerra</w:t>
            </w:r>
          </w:p>
        </w:tc>
        <w:tc>
          <w:tcPr>
            <w:tcW w:w="1689" w:type="dxa"/>
            <w:shd w:val="clear" w:color="auto" w:fill="auto"/>
            <w:tcMar>
              <w:top w:w="100" w:type="dxa"/>
              <w:left w:w="100" w:type="dxa"/>
              <w:bottom w:w="100" w:type="dxa"/>
              <w:right w:w="100" w:type="dxa"/>
            </w:tcMar>
          </w:tcPr>
          <w:p w14:paraId="514744F7" w14:textId="77777777" w:rsidR="00B353C5" w:rsidRDefault="00B353C5">
            <w:pPr>
              <w:widowControl w:val="0"/>
              <w:spacing w:before="0" w:line="240" w:lineRule="auto"/>
              <w:rPr>
                <w:rFonts w:ascii="Nunito" w:eastAsia="Nunito" w:hAnsi="Nunito" w:cs="Nunito"/>
                <w:color w:val="000000"/>
                <w:sz w:val="20"/>
                <w:szCs w:val="20"/>
              </w:rPr>
            </w:pPr>
          </w:p>
        </w:tc>
        <w:tc>
          <w:tcPr>
            <w:tcW w:w="2977" w:type="dxa"/>
            <w:shd w:val="clear" w:color="auto" w:fill="auto"/>
            <w:tcMar>
              <w:top w:w="100" w:type="dxa"/>
              <w:left w:w="100" w:type="dxa"/>
              <w:bottom w:w="100" w:type="dxa"/>
              <w:right w:w="100" w:type="dxa"/>
            </w:tcMar>
          </w:tcPr>
          <w:p w14:paraId="362DAA26" w14:textId="77777777" w:rsidR="00B353C5" w:rsidRDefault="00B353C5">
            <w:pPr>
              <w:widowControl w:val="0"/>
              <w:spacing w:before="0" w:line="240" w:lineRule="auto"/>
              <w:rPr>
                <w:rFonts w:ascii="Nunito" w:eastAsia="Nunito" w:hAnsi="Nunito" w:cs="Nunito"/>
                <w:color w:val="000000"/>
                <w:sz w:val="20"/>
                <w:szCs w:val="20"/>
              </w:rPr>
            </w:pPr>
          </w:p>
        </w:tc>
      </w:tr>
      <w:tr w:rsidR="00B353C5" w14:paraId="27FD122B" w14:textId="77777777" w:rsidTr="005240E8">
        <w:tc>
          <w:tcPr>
            <w:tcW w:w="2340" w:type="dxa"/>
            <w:shd w:val="clear" w:color="auto" w:fill="auto"/>
            <w:tcMar>
              <w:top w:w="100" w:type="dxa"/>
              <w:left w:w="100" w:type="dxa"/>
              <w:bottom w:w="100" w:type="dxa"/>
              <w:right w:w="100" w:type="dxa"/>
            </w:tcMar>
          </w:tcPr>
          <w:p w14:paraId="443A4EA5"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 xml:space="preserve">Smokies in the School </w:t>
            </w:r>
          </w:p>
        </w:tc>
        <w:tc>
          <w:tcPr>
            <w:tcW w:w="2340" w:type="dxa"/>
            <w:shd w:val="clear" w:color="auto" w:fill="auto"/>
            <w:tcMar>
              <w:top w:w="100" w:type="dxa"/>
              <w:left w:w="100" w:type="dxa"/>
              <w:bottom w:w="100" w:type="dxa"/>
              <w:right w:w="100" w:type="dxa"/>
            </w:tcMar>
          </w:tcPr>
          <w:p w14:paraId="0BE7E5F6"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Tamerra</w:t>
            </w:r>
          </w:p>
        </w:tc>
        <w:tc>
          <w:tcPr>
            <w:tcW w:w="1689" w:type="dxa"/>
            <w:shd w:val="clear" w:color="auto" w:fill="auto"/>
            <w:tcMar>
              <w:top w:w="100" w:type="dxa"/>
              <w:left w:w="100" w:type="dxa"/>
              <w:bottom w:w="100" w:type="dxa"/>
              <w:right w:w="100" w:type="dxa"/>
            </w:tcMar>
          </w:tcPr>
          <w:p w14:paraId="5A6DD5EC"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December 14</w:t>
            </w:r>
          </w:p>
        </w:tc>
        <w:tc>
          <w:tcPr>
            <w:tcW w:w="2977" w:type="dxa"/>
            <w:shd w:val="clear" w:color="auto" w:fill="auto"/>
            <w:tcMar>
              <w:top w:w="100" w:type="dxa"/>
              <w:left w:w="100" w:type="dxa"/>
              <w:bottom w:w="100" w:type="dxa"/>
              <w:right w:w="100" w:type="dxa"/>
            </w:tcMar>
          </w:tcPr>
          <w:p w14:paraId="42B4AA7B"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Rally towels for students who are going, ordered</w:t>
            </w:r>
          </w:p>
        </w:tc>
      </w:tr>
      <w:tr w:rsidR="00B353C5" w14:paraId="3C318342" w14:textId="77777777" w:rsidTr="005240E8">
        <w:tc>
          <w:tcPr>
            <w:tcW w:w="2340" w:type="dxa"/>
            <w:shd w:val="clear" w:color="auto" w:fill="auto"/>
            <w:tcMar>
              <w:top w:w="100" w:type="dxa"/>
              <w:left w:w="100" w:type="dxa"/>
              <w:bottom w:w="100" w:type="dxa"/>
              <w:right w:w="100" w:type="dxa"/>
            </w:tcMar>
          </w:tcPr>
          <w:p w14:paraId="32AEBB29" w14:textId="77777777" w:rsidR="00B353C5" w:rsidRDefault="00000000">
            <w:pPr>
              <w:widowControl w:val="0"/>
              <w:pBdr>
                <w:top w:val="nil"/>
                <w:left w:val="nil"/>
                <w:bottom w:val="nil"/>
                <w:right w:val="nil"/>
                <w:between w:val="nil"/>
              </w:pBdr>
              <w:spacing w:before="0" w:line="240" w:lineRule="auto"/>
              <w:rPr>
                <w:rFonts w:ascii="Nunito" w:eastAsia="Nunito" w:hAnsi="Nunito" w:cs="Nunito"/>
                <w:color w:val="000000"/>
                <w:sz w:val="18"/>
                <w:szCs w:val="18"/>
              </w:rPr>
            </w:pPr>
            <w:r>
              <w:rPr>
                <w:rFonts w:ascii="Nunito" w:eastAsia="Nunito" w:hAnsi="Nunito" w:cs="Nunito"/>
                <w:color w:val="000000"/>
                <w:sz w:val="18"/>
                <w:szCs w:val="18"/>
              </w:rPr>
              <w:t>Growing Smiles fundraising page</w:t>
            </w:r>
          </w:p>
        </w:tc>
        <w:tc>
          <w:tcPr>
            <w:tcW w:w="2340" w:type="dxa"/>
            <w:shd w:val="clear" w:color="auto" w:fill="auto"/>
            <w:tcMar>
              <w:top w:w="100" w:type="dxa"/>
              <w:left w:w="100" w:type="dxa"/>
              <w:bottom w:w="100" w:type="dxa"/>
              <w:right w:w="100" w:type="dxa"/>
            </w:tcMar>
          </w:tcPr>
          <w:p w14:paraId="744EEEEE" w14:textId="77777777" w:rsidR="00B353C5" w:rsidRDefault="00000000">
            <w:pPr>
              <w:widowControl w:val="0"/>
              <w:pBdr>
                <w:top w:val="nil"/>
                <w:left w:val="nil"/>
                <w:bottom w:val="nil"/>
                <w:right w:val="nil"/>
                <w:between w:val="nil"/>
              </w:pBdr>
              <w:spacing w:before="0" w:line="240" w:lineRule="auto"/>
              <w:rPr>
                <w:rFonts w:ascii="Nunito" w:eastAsia="Nunito" w:hAnsi="Nunito" w:cs="Nunito"/>
                <w:color w:val="000000"/>
                <w:sz w:val="18"/>
                <w:szCs w:val="18"/>
              </w:rPr>
            </w:pPr>
            <w:r>
              <w:rPr>
                <w:rFonts w:ascii="Nunito" w:eastAsia="Nunito" w:hAnsi="Nunito" w:cs="Nunito"/>
                <w:color w:val="000000"/>
                <w:sz w:val="18"/>
                <w:szCs w:val="18"/>
              </w:rPr>
              <w:t>Heather</w:t>
            </w:r>
          </w:p>
        </w:tc>
        <w:tc>
          <w:tcPr>
            <w:tcW w:w="1689" w:type="dxa"/>
            <w:shd w:val="clear" w:color="auto" w:fill="auto"/>
            <w:tcMar>
              <w:top w:w="100" w:type="dxa"/>
              <w:left w:w="100" w:type="dxa"/>
              <w:bottom w:w="100" w:type="dxa"/>
              <w:right w:w="100" w:type="dxa"/>
            </w:tcMar>
          </w:tcPr>
          <w:p w14:paraId="133114E7" w14:textId="77777777" w:rsidR="00B353C5" w:rsidRDefault="00B353C5">
            <w:pPr>
              <w:widowControl w:val="0"/>
              <w:pBdr>
                <w:top w:val="nil"/>
                <w:left w:val="nil"/>
                <w:bottom w:val="nil"/>
                <w:right w:val="nil"/>
                <w:between w:val="nil"/>
              </w:pBdr>
              <w:spacing w:before="0" w:line="240" w:lineRule="auto"/>
              <w:rPr>
                <w:rFonts w:ascii="Nunito" w:eastAsia="Nunito" w:hAnsi="Nunito" w:cs="Nunito"/>
                <w:color w:val="000000"/>
                <w:sz w:val="18"/>
                <w:szCs w:val="18"/>
              </w:rPr>
            </w:pPr>
          </w:p>
        </w:tc>
        <w:tc>
          <w:tcPr>
            <w:tcW w:w="2977" w:type="dxa"/>
            <w:shd w:val="clear" w:color="auto" w:fill="auto"/>
            <w:tcMar>
              <w:top w:w="100" w:type="dxa"/>
              <w:left w:w="100" w:type="dxa"/>
              <w:bottom w:w="100" w:type="dxa"/>
              <w:right w:w="100" w:type="dxa"/>
            </w:tcMar>
          </w:tcPr>
          <w:p w14:paraId="70DC81A2" w14:textId="77777777" w:rsidR="00B353C5" w:rsidRDefault="00000000">
            <w:pPr>
              <w:widowControl w:val="0"/>
              <w:pBdr>
                <w:top w:val="nil"/>
                <w:left w:val="nil"/>
                <w:bottom w:val="nil"/>
                <w:right w:val="nil"/>
                <w:between w:val="nil"/>
              </w:pBdr>
              <w:spacing w:before="0" w:line="240" w:lineRule="auto"/>
              <w:rPr>
                <w:rFonts w:ascii="Nunito" w:eastAsia="Nunito" w:hAnsi="Nunito" w:cs="Nunito"/>
                <w:color w:val="000000"/>
                <w:sz w:val="18"/>
                <w:szCs w:val="18"/>
              </w:rPr>
            </w:pPr>
            <w:r>
              <w:rPr>
                <w:rFonts w:ascii="Nunito" w:eastAsia="Nunito" w:hAnsi="Nunito" w:cs="Nunito"/>
                <w:color w:val="000000"/>
                <w:sz w:val="18"/>
                <w:szCs w:val="18"/>
              </w:rPr>
              <w:t>Fundraising goal of $3 000</w:t>
            </w:r>
          </w:p>
          <w:p w14:paraId="5CFB9FE2" w14:textId="685B588B" w:rsidR="00847BE0" w:rsidRPr="00847BE0" w:rsidRDefault="00847BE0">
            <w:pPr>
              <w:widowControl w:val="0"/>
              <w:pBdr>
                <w:top w:val="nil"/>
                <w:left w:val="nil"/>
                <w:bottom w:val="nil"/>
                <w:right w:val="nil"/>
                <w:between w:val="nil"/>
              </w:pBdr>
              <w:spacing w:before="0" w:line="240" w:lineRule="auto"/>
              <w:rPr>
                <w:rFonts w:ascii="Nunito" w:eastAsia="Nunito" w:hAnsi="Nunito" w:cs="Nunito"/>
                <w:b/>
                <w:bCs/>
                <w:color w:val="000000"/>
                <w:sz w:val="18"/>
                <w:szCs w:val="18"/>
              </w:rPr>
            </w:pPr>
            <w:r w:rsidRPr="00847BE0">
              <w:rPr>
                <w:rFonts w:ascii="Nunito" w:eastAsia="Nunito" w:hAnsi="Nunito" w:cs="Nunito"/>
                <w:b/>
                <w:bCs/>
                <w:color w:val="000000"/>
                <w:sz w:val="20"/>
                <w:szCs w:val="20"/>
              </w:rPr>
              <w:t>Need dates.</w:t>
            </w:r>
          </w:p>
        </w:tc>
      </w:tr>
      <w:tr w:rsidR="00B353C5" w14:paraId="1298C4BC" w14:textId="77777777" w:rsidTr="005240E8">
        <w:tc>
          <w:tcPr>
            <w:tcW w:w="2340" w:type="dxa"/>
            <w:shd w:val="clear" w:color="auto" w:fill="auto"/>
            <w:tcMar>
              <w:top w:w="100" w:type="dxa"/>
              <w:left w:w="100" w:type="dxa"/>
              <w:bottom w:w="100" w:type="dxa"/>
              <w:right w:w="100" w:type="dxa"/>
            </w:tcMar>
          </w:tcPr>
          <w:p w14:paraId="528552DE" w14:textId="77777777" w:rsidR="00B353C5" w:rsidRDefault="00000000">
            <w:pPr>
              <w:keepLines/>
              <w:widowControl w:val="0"/>
              <w:spacing w:before="0" w:line="240" w:lineRule="auto"/>
              <w:rPr>
                <w:rFonts w:ascii="Nunito" w:eastAsia="Nunito" w:hAnsi="Nunito" w:cs="Nunito"/>
                <w:strike/>
                <w:color w:val="000000"/>
                <w:sz w:val="20"/>
                <w:szCs w:val="20"/>
                <w:u w:val="single"/>
              </w:rPr>
            </w:pPr>
            <w:r>
              <w:rPr>
                <w:rFonts w:ascii="Nunito" w:eastAsia="Nunito" w:hAnsi="Nunito" w:cs="Nunito"/>
                <w:strike/>
                <w:color w:val="000000"/>
                <w:sz w:val="20"/>
                <w:szCs w:val="20"/>
                <w:u w:val="single"/>
              </w:rPr>
              <w:t>Carnival Planning start</w:t>
            </w:r>
          </w:p>
        </w:tc>
        <w:tc>
          <w:tcPr>
            <w:tcW w:w="2340" w:type="dxa"/>
            <w:shd w:val="clear" w:color="auto" w:fill="auto"/>
            <w:tcMar>
              <w:top w:w="100" w:type="dxa"/>
              <w:left w:w="100" w:type="dxa"/>
              <w:bottom w:w="100" w:type="dxa"/>
              <w:right w:w="100" w:type="dxa"/>
            </w:tcMar>
          </w:tcPr>
          <w:p w14:paraId="5FC8EAF5" w14:textId="77777777" w:rsidR="00B353C5" w:rsidRDefault="00B353C5">
            <w:pPr>
              <w:widowControl w:val="0"/>
              <w:spacing w:before="0" w:line="240" w:lineRule="auto"/>
              <w:rPr>
                <w:rFonts w:ascii="Nunito" w:eastAsia="Nunito" w:hAnsi="Nunito" w:cs="Nunito"/>
                <w:color w:val="000000"/>
                <w:sz w:val="20"/>
                <w:szCs w:val="20"/>
              </w:rPr>
            </w:pPr>
          </w:p>
        </w:tc>
        <w:tc>
          <w:tcPr>
            <w:tcW w:w="1689" w:type="dxa"/>
            <w:shd w:val="clear" w:color="auto" w:fill="auto"/>
            <w:tcMar>
              <w:top w:w="100" w:type="dxa"/>
              <w:left w:w="100" w:type="dxa"/>
              <w:bottom w:w="100" w:type="dxa"/>
              <w:right w:w="100" w:type="dxa"/>
            </w:tcMar>
          </w:tcPr>
          <w:p w14:paraId="39EAB0D1"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Nov/Dec</w:t>
            </w:r>
          </w:p>
        </w:tc>
        <w:tc>
          <w:tcPr>
            <w:tcW w:w="2977" w:type="dxa"/>
            <w:shd w:val="clear" w:color="auto" w:fill="auto"/>
            <w:tcMar>
              <w:top w:w="100" w:type="dxa"/>
              <w:left w:w="100" w:type="dxa"/>
              <w:bottom w:w="100" w:type="dxa"/>
              <w:right w:w="100" w:type="dxa"/>
            </w:tcMar>
          </w:tcPr>
          <w:p w14:paraId="7B8E0668"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Not doing!</w:t>
            </w:r>
          </w:p>
        </w:tc>
      </w:tr>
      <w:tr w:rsidR="00B353C5" w14:paraId="509DE9E2" w14:textId="77777777" w:rsidTr="005240E8">
        <w:tc>
          <w:tcPr>
            <w:tcW w:w="2340" w:type="dxa"/>
            <w:shd w:val="clear" w:color="auto" w:fill="auto"/>
            <w:tcMar>
              <w:top w:w="100" w:type="dxa"/>
              <w:left w:w="100" w:type="dxa"/>
              <w:bottom w:w="100" w:type="dxa"/>
              <w:right w:w="100" w:type="dxa"/>
            </w:tcMar>
          </w:tcPr>
          <w:p w14:paraId="09C02B01"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Meet JLC team about scholarship</w:t>
            </w:r>
          </w:p>
        </w:tc>
        <w:tc>
          <w:tcPr>
            <w:tcW w:w="2340" w:type="dxa"/>
            <w:shd w:val="clear" w:color="auto" w:fill="auto"/>
            <w:tcMar>
              <w:top w:w="100" w:type="dxa"/>
              <w:left w:w="100" w:type="dxa"/>
              <w:bottom w:w="100" w:type="dxa"/>
              <w:right w:w="100" w:type="dxa"/>
            </w:tcMar>
          </w:tcPr>
          <w:p w14:paraId="2C3E7C83"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 xml:space="preserve">Tamerra </w:t>
            </w:r>
          </w:p>
        </w:tc>
        <w:tc>
          <w:tcPr>
            <w:tcW w:w="1689" w:type="dxa"/>
            <w:shd w:val="clear" w:color="auto" w:fill="auto"/>
            <w:tcMar>
              <w:top w:w="100" w:type="dxa"/>
              <w:left w:w="100" w:type="dxa"/>
              <w:bottom w:w="100" w:type="dxa"/>
              <w:right w:w="100" w:type="dxa"/>
            </w:tcMar>
          </w:tcPr>
          <w:p w14:paraId="743B7B70" w14:textId="77777777" w:rsidR="00B353C5" w:rsidRDefault="00B353C5">
            <w:pPr>
              <w:widowControl w:val="0"/>
              <w:spacing w:before="0" w:line="240" w:lineRule="auto"/>
              <w:rPr>
                <w:rFonts w:ascii="Nunito" w:eastAsia="Nunito" w:hAnsi="Nunito" w:cs="Nunito"/>
                <w:color w:val="000000"/>
                <w:sz w:val="20"/>
                <w:szCs w:val="20"/>
              </w:rPr>
            </w:pPr>
          </w:p>
        </w:tc>
        <w:tc>
          <w:tcPr>
            <w:tcW w:w="2977" w:type="dxa"/>
            <w:shd w:val="clear" w:color="auto" w:fill="auto"/>
            <w:tcMar>
              <w:top w:w="100" w:type="dxa"/>
              <w:left w:w="100" w:type="dxa"/>
              <w:bottom w:w="100" w:type="dxa"/>
              <w:right w:w="100" w:type="dxa"/>
            </w:tcMar>
          </w:tcPr>
          <w:p w14:paraId="28FB6D54" w14:textId="77777777" w:rsidR="00B353C5" w:rsidRDefault="00000000">
            <w:pPr>
              <w:widowControl w:val="0"/>
              <w:spacing w:before="0" w:line="240" w:lineRule="auto"/>
              <w:rPr>
                <w:rFonts w:ascii="Nunito" w:eastAsia="Nunito" w:hAnsi="Nunito" w:cs="Nunito"/>
                <w:color w:val="000000"/>
                <w:sz w:val="20"/>
                <w:szCs w:val="20"/>
              </w:rPr>
            </w:pPr>
            <w:r>
              <w:rPr>
                <w:rFonts w:ascii="Nunito" w:eastAsia="Nunito" w:hAnsi="Nunito" w:cs="Nunito"/>
                <w:color w:val="000000"/>
                <w:sz w:val="20"/>
                <w:szCs w:val="20"/>
              </w:rPr>
              <w:t>Oct 18 done</w:t>
            </w:r>
          </w:p>
        </w:tc>
      </w:tr>
      <w:tr w:rsidR="00B353C5" w14:paraId="3D9DAD9F" w14:textId="77777777" w:rsidTr="005240E8">
        <w:tc>
          <w:tcPr>
            <w:tcW w:w="2340" w:type="dxa"/>
            <w:shd w:val="clear" w:color="auto" w:fill="auto"/>
            <w:tcMar>
              <w:top w:w="100" w:type="dxa"/>
              <w:left w:w="100" w:type="dxa"/>
              <w:bottom w:w="100" w:type="dxa"/>
              <w:right w:w="100" w:type="dxa"/>
            </w:tcMar>
          </w:tcPr>
          <w:p w14:paraId="5522700C"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Gaming Grant Application</w:t>
            </w:r>
          </w:p>
        </w:tc>
        <w:tc>
          <w:tcPr>
            <w:tcW w:w="2340" w:type="dxa"/>
            <w:shd w:val="clear" w:color="auto" w:fill="auto"/>
            <w:tcMar>
              <w:top w:w="100" w:type="dxa"/>
              <w:left w:w="100" w:type="dxa"/>
              <w:bottom w:w="100" w:type="dxa"/>
              <w:right w:w="100" w:type="dxa"/>
            </w:tcMar>
          </w:tcPr>
          <w:p w14:paraId="25315A3F"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Tamerra &amp; Heather</w:t>
            </w:r>
          </w:p>
        </w:tc>
        <w:tc>
          <w:tcPr>
            <w:tcW w:w="1689" w:type="dxa"/>
            <w:shd w:val="clear" w:color="auto" w:fill="auto"/>
            <w:tcMar>
              <w:top w:w="100" w:type="dxa"/>
              <w:left w:w="100" w:type="dxa"/>
              <w:bottom w:w="100" w:type="dxa"/>
              <w:right w:w="100" w:type="dxa"/>
            </w:tcMar>
          </w:tcPr>
          <w:p w14:paraId="715FED37" w14:textId="77777777" w:rsidR="00B353C5" w:rsidRDefault="00B353C5">
            <w:pPr>
              <w:widowControl w:val="0"/>
              <w:spacing w:before="0" w:line="240" w:lineRule="auto"/>
              <w:rPr>
                <w:rFonts w:ascii="Nunito" w:eastAsia="Nunito" w:hAnsi="Nunito" w:cs="Nunito"/>
                <w:color w:val="000000"/>
                <w:sz w:val="18"/>
                <w:szCs w:val="18"/>
                <w:shd w:val="clear" w:color="auto" w:fill="FFF2CC"/>
              </w:rPr>
            </w:pPr>
          </w:p>
        </w:tc>
        <w:tc>
          <w:tcPr>
            <w:tcW w:w="2977" w:type="dxa"/>
            <w:shd w:val="clear" w:color="auto" w:fill="auto"/>
            <w:tcMar>
              <w:top w:w="100" w:type="dxa"/>
              <w:left w:w="100" w:type="dxa"/>
              <w:bottom w:w="100" w:type="dxa"/>
              <w:right w:w="100" w:type="dxa"/>
            </w:tcMar>
          </w:tcPr>
          <w:p w14:paraId="081C3804"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Done</w:t>
            </w:r>
          </w:p>
        </w:tc>
      </w:tr>
      <w:tr w:rsidR="00B353C5" w14:paraId="0386BE7E" w14:textId="77777777" w:rsidTr="005240E8">
        <w:tc>
          <w:tcPr>
            <w:tcW w:w="2340" w:type="dxa"/>
            <w:shd w:val="clear" w:color="auto" w:fill="auto"/>
            <w:tcMar>
              <w:top w:w="100" w:type="dxa"/>
              <w:left w:w="100" w:type="dxa"/>
              <w:bottom w:w="100" w:type="dxa"/>
              <w:right w:w="100" w:type="dxa"/>
            </w:tcMar>
          </w:tcPr>
          <w:p w14:paraId="651A8121"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lastRenderedPageBreak/>
              <w:t>Gaming Grant summary</w:t>
            </w:r>
          </w:p>
        </w:tc>
        <w:tc>
          <w:tcPr>
            <w:tcW w:w="2340" w:type="dxa"/>
            <w:shd w:val="clear" w:color="auto" w:fill="auto"/>
            <w:tcMar>
              <w:top w:w="100" w:type="dxa"/>
              <w:left w:w="100" w:type="dxa"/>
              <w:bottom w:w="100" w:type="dxa"/>
              <w:right w:w="100" w:type="dxa"/>
            </w:tcMar>
          </w:tcPr>
          <w:p w14:paraId="44D8BD0F"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Tamerra/Heather</w:t>
            </w:r>
          </w:p>
        </w:tc>
        <w:tc>
          <w:tcPr>
            <w:tcW w:w="1689" w:type="dxa"/>
            <w:shd w:val="clear" w:color="auto" w:fill="auto"/>
            <w:tcMar>
              <w:top w:w="100" w:type="dxa"/>
              <w:left w:w="100" w:type="dxa"/>
              <w:bottom w:w="100" w:type="dxa"/>
              <w:right w:w="100" w:type="dxa"/>
            </w:tcMar>
          </w:tcPr>
          <w:p w14:paraId="49D9BBC5"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submitted Sept 25</w:t>
            </w:r>
          </w:p>
        </w:tc>
        <w:tc>
          <w:tcPr>
            <w:tcW w:w="2977" w:type="dxa"/>
            <w:shd w:val="clear" w:color="auto" w:fill="auto"/>
            <w:tcMar>
              <w:top w:w="100" w:type="dxa"/>
              <w:left w:w="100" w:type="dxa"/>
              <w:bottom w:w="100" w:type="dxa"/>
              <w:right w:w="100" w:type="dxa"/>
            </w:tcMar>
          </w:tcPr>
          <w:p w14:paraId="41054DCE" w14:textId="77777777" w:rsidR="00B353C5" w:rsidRDefault="00B353C5">
            <w:pPr>
              <w:widowControl w:val="0"/>
              <w:spacing w:before="0" w:line="240" w:lineRule="auto"/>
              <w:rPr>
                <w:rFonts w:ascii="Nunito" w:eastAsia="Nunito" w:hAnsi="Nunito" w:cs="Nunito"/>
                <w:color w:val="000000"/>
                <w:sz w:val="18"/>
                <w:szCs w:val="18"/>
              </w:rPr>
            </w:pPr>
          </w:p>
        </w:tc>
      </w:tr>
      <w:tr w:rsidR="00B353C5" w14:paraId="186E2F2B" w14:textId="77777777" w:rsidTr="005240E8">
        <w:tc>
          <w:tcPr>
            <w:tcW w:w="2340" w:type="dxa"/>
            <w:shd w:val="clear" w:color="auto" w:fill="auto"/>
            <w:tcMar>
              <w:top w:w="100" w:type="dxa"/>
              <w:left w:w="100" w:type="dxa"/>
              <w:bottom w:w="100" w:type="dxa"/>
              <w:right w:w="100" w:type="dxa"/>
            </w:tcMar>
          </w:tcPr>
          <w:p w14:paraId="63469567"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Email Heather Simm about playground fund</w:t>
            </w:r>
          </w:p>
        </w:tc>
        <w:tc>
          <w:tcPr>
            <w:tcW w:w="2340" w:type="dxa"/>
            <w:shd w:val="clear" w:color="auto" w:fill="auto"/>
            <w:tcMar>
              <w:top w:w="100" w:type="dxa"/>
              <w:left w:w="100" w:type="dxa"/>
              <w:bottom w:w="100" w:type="dxa"/>
              <w:right w:w="100" w:type="dxa"/>
            </w:tcMar>
          </w:tcPr>
          <w:p w14:paraId="25DE8203"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Tamerra</w:t>
            </w:r>
          </w:p>
        </w:tc>
        <w:tc>
          <w:tcPr>
            <w:tcW w:w="1689" w:type="dxa"/>
            <w:shd w:val="clear" w:color="auto" w:fill="auto"/>
            <w:tcMar>
              <w:top w:w="100" w:type="dxa"/>
              <w:left w:w="100" w:type="dxa"/>
              <w:bottom w:w="100" w:type="dxa"/>
              <w:right w:w="100" w:type="dxa"/>
            </w:tcMar>
          </w:tcPr>
          <w:p w14:paraId="642E6EA6" w14:textId="77777777" w:rsidR="00B353C5" w:rsidRDefault="00000000">
            <w:pPr>
              <w:widowControl w:val="0"/>
              <w:spacing w:before="0" w:line="240" w:lineRule="auto"/>
              <w:rPr>
                <w:rFonts w:ascii="Nunito" w:eastAsia="Nunito" w:hAnsi="Nunito" w:cs="Nunito"/>
                <w:color w:val="000000"/>
                <w:sz w:val="18"/>
                <w:szCs w:val="18"/>
              </w:rPr>
            </w:pPr>
            <w:r>
              <w:rPr>
                <w:rFonts w:ascii="Nunito" w:eastAsia="Nunito" w:hAnsi="Nunito" w:cs="Nunito"/>
                <w:color w:val="000000"/>
                <w:sz w:val="18"/>
                <w:szCs w:val="18"/>
              </w:rPr>
              <w:t>Emailed on Sept 28</w:t>
            </w:r>
          </w:p>
        </w:tc>
        <w:tc>
          <w:tcPr>
            <w:tcW w:w="2977" w:type="dxa"/>
            <w:shd w:val="clear" w:color="auto" w:fill="auto"/>
            <w:tcMar>
              <w:top w:w="100" w:type="dxa"/>
              <w:left w:w="100" w:type="dxa"/>
              <w:bottom w:w="100" w:type="dxa"/>
              <w:right w:w="100" w:type="dxa"/>
            </w:tcMar>
          </w:tcPr>
          <w:p w14:paraId="6457D408" w14:textId="77777777" w:rsidR="00B353C5" w:rsidRDefault="00B353C5">
            <w:pPr>
              <w:widowControl w:val="0"/>
              <w:spacing w:before="0" w:line="240" w:lineRule="auto"/>
              <w:rPr>
                <w:rFonts w:ascii="Nunito" w:eastAsia="Nunito" w:hAnsi="Nunito" w:cs="Nunito"/>
                <w:color w:val="000000"/>
                <w:sz w:val="18"/>
                <w:szCs w:val="18"/>
              </w:rPr>
            </w:pPr>
          </w:p>
        </w:tc>
      </w:tr>
    </w:tbl>
    <w:p w14:paraId="56144C8D" w14:textId="77777777" w:rsidR="00B353C5" w:rsidRDefault="00B353C5">
      <w:pPr>
        <w:spacing w:before="240" w:after="240" w:line="240" w:lineRule="auto"/>
        <w:rPr>
          <w:rFonts w:ascii="Nunito" w:eastAsia="Nunito" w:hAnsi="Nunito" w:cs="Nunito"/>
          <w:b/>
          <w:color w:val="000000"/>
          <w:sz w:val="24"/>
          <w:szCs w:val="24"/>
        </w:rPr>
      </w:pPr>
    </w:p>
    <w:p w14:paraId="63C9A572" w14:textId="77777777" w:rsidR="00B353C5" w:rsidRDefault="00B353C5">
      <w:pPr>
        <w:spacing w:before="240" w:after="240" w:line="240" w:lineRule="auto"/>
        <w:ind w:left="720"/>
        <w:rPr>
          <w:rFonts w:ascii="Nunito" w:eastAsia="Nunito" w:hAnsi="Nunito" w:cs="Nunito"/>
          <w:b/>
          <w:color w:val="000000"/>
          <w:sz w:val="24"/>
          <w:szCs w:val="24"/>
        </w:rPr>
      </w:pPr>
    </w:p>
    <w:p w14:paraId="49DCF9A7" w14:textId="0BBEB655" w:rsidR="00B353C5" w:rsidRDefault="00000000">
      <w:pPr>
        <w:spacing w:before="240" w:after="240" w:line="240" w:lineRule="auto"/>
        <w:jc w:val="center"/>
        <w:rPr>
          <w:rFonts w:ascii="Nunito" w:eastAsia="Nunito" w:hAnsi="Nunito" w:cs="Nunito"/>
          <w:b/>
          <w:color w:val="000000"/>
          <w:sz w:val="24"/>
          <w:szCs w:val="24"/>
        </w:rPr>
      </w:pPr>
      <w:r>
        <w:rPr>
          <w:rFonts w:ascii="Nunito" w:eastAsia="Nunito" w:hAnsi="Nunito" w:cs="Nunito"/>
          <w:b/>
          <w:color w:val="000000"/>
          <w:sz w:val="24"/>
          <w:szCs w:val="24"/>
        </w:rPr>
        <w:t>Next Meeting February 6, 2025</w:t>
      </w:r>
      <w:r w:rsidR="005B09F4">
        <w:rPr>
          <w:rFonts w:ascii="Nunito" w:eastAsia="Nunito" w:hAnsi="Nunito" w:cs="Nunito"/>
          <w:b/>
          <w:color w:val="000000"/>
          <w:sz w:val="24"/>
          <w:szCs w:val="24"/>
        </w:rPr>
        <w:t xml:space="preserve"> @ 6:30pm</w:t>
      </w:r>
    </w:p>
    <w:p w14:paraId="3D626372" w14:textId="77777777" w:rsidR="00B353C5" w:rsidRDefault="00B353C5">
      <w:pPr>
        <w:spacing w:before="240" w:after="240" w:line="240" w:lineRule="auto"/>
        <w:rPr>
          <w:rFonts w:ascii="Arial" w:eastAsia="Arial" w:hAnsi="Arial" w:cs="Arial"/>
          <w:color w:val="000000"/>
        </w:rPr>
      </w:pPr>
    </w:p>
    <w:p w14:paraId="028DD5D9" w14:textId="77777777" w:rsidR="00B353C5" w:rsidRDefault="00B353C5">
      <w:pPr>
        <w:spacing w:before="240" w:after="240" w:line="240" w:lineRule="auto"/>
        <w:rPr>
          <w:rFonts w:ascii="Arial" w:eastAsia="Arial" w:hAnsi="Arial" w:cs="Arial"/>
          <w:color w:val="000000"/>
        </w:rPr>
      </w:pPr>
    </w:p>
    <w:p w14:paraId="1651999C" w14:textId="77777777" w:rsidR="00B353C5" w:rsidRDefault="00B353C5">
      <w:pPr>
        <w:spacing w:before="240" w:after="240" w:line="240" w:lineRule="auto"/>
        <w:rPr>
          <w:rFonts w:ascii="Arial" w:eastAsia="Arial" w:hAnsi="Arial" w:cs="Arial"/>
          <w:color w:val="000000"/>
        </w:rPr>
      </w:pPr>
    </w:p>
    <w:p w14:paraId="537EBCDB" w14:textId="77777777" w:rsidR="00B353C5" w:rsidRDefault="00B353C5">
      <w:pPr>
        <w:spacing w:before="240" w:after="240" w:line="240" w:lineRule="auto"/>
        <w:rPr>
          <w:rFonts w:ascii="Arial" w:eastAsia="Arial" w:hAnsi="Arial" w:cs="Arial"/>
          <w:color w:val="000000"/>
        </w:rPr>
      </w:pPr>
    </w:p>
    <w:p w14:paraId="401FFD78" w14:textId="77777777" w:rsidR="00B353C5" w:rsidRDefault="00B353C5">
      <w:pPr>
        <w:spacing w:before="0"/>
        <w:rPr>
          <w:rFonts w:ascii="Arial" w:eastAsia="Arial" w:hAnsi="Arial" w:cs="Arial"/>
          <w:color w:val="000000"/>
        </w:rPr>
      </w:pPr>
    </w:p>
    <w:p w14:paraId="264BAB41" w14:textId="77777777" w:rsidR="00B353C5" w:rsidRDefault="00B353C5">
      <w:pPr>
        <w:spacing w:before="0"/>
        <w:rPr>
          <w:rFonts w:ascii="Arial" w:eastAsia="Arial" w:hAnsi="Arial" w:cs="Arial"/>
          <w:color w:val="000000"/>
        </w:rPr>
      </w:pPr>
    </w:p>
    <w:p w14:paraId="3FF59B1B" w14:textId="77777777" w:rsidR="00B353C5" w:rsidRDefault="00B353C5">
      <w:pPr>
        <w:pBdr>
          <w:top w:val="nil"/>
          <w:left w:val="nil"/>
          <w:bottom w:val="nil"/>
          <w:right w:val="nil"/>
          <w:between w:val="nil"/>
        </w:pBdr>
        <w:rPr>
          <w:b/>
        </w:rPr>
      </w:pPr>
    </w:p>
    <w:sectPr w:rsidR="00B353C5">
      <w:headerReference w:type="default" r:id="rId9"/>
      <w:footerReference w:type="default" r:id="rId10"/>
      <w:pgSz w:w="12240" w:h="15840"/>
      <w:pgMar w:top="1008" w:right="1440" w:bottom="1008" w:left="1440" w:header="288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E54D0" w14:textId="77777777" w:rsidR="00AF56AA" w:rsidRDefault="00AF56AA">
      <w:pPr>
        <w:spacing w:before="0" w:line="240" w:lineRule="auto"/>
      </w:pPr>
      <w:r>
        <w:separator/>
      </w:r>
    </w:p>
  </w:endnote>
  <w:endnote w:type="continuationSeparator" w:id="0">
    <w:p w14:paraId="39C12E7F" w14:textId="77777777" w:rsidR="00AF56AA" w:rsidRDefault="00AF56A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embedRegular r:id="rId1" w:fontKey="{95177281-8903-4714-AEF1-08DC50B3CFBA}"/>
    <w:embedBold r:id="rId2" w:fontKey="{B5BF12D6-4673-438D-A8B6-1C5613E2BCDB}"/>
  </w:font>
  <w:font w:name="Yanone Kaffeesatz">
    <w:charset w:val="00"/>
    <w:family w:val="auto"/>
    <w:pitch w:val="default"/>
    <w:embedRegular r:id="rId3" w:fontKey="{DFF60E58-E139-4343-A763-4C92F488F469}"/>
  </w:font>
  <w:font w:name="Trebuchet MS">
    <w:panose1 w:val="020B0603020202020204"/>
    <w:charset w:val="00"/>
    <w:family w:val="swiss"/>
    <w:pitch w:val="variable"/>
    <w:sig w:usb0="00000687" w:usb1="00000000" w:usb2="00000000" w:usb3="00000000" w:csb0="0000009F" w:csb1="00000000"/>
    <w:embedRegular r:id="rId4" w:fontKey="{1A0D9801-3A94-44D6-8ED0-E479DCB8EFC3}"/>
    <w:embedItalic r:id="rId5" w:fontKey="{BD6DE63D-E1BC-42AC-8ED6-75C5F4152B04}"/>
  </w:font>
  <w:font w:name="Yellowtail">
    <w:charset w:val="00"/>
    <w:family w:val="auto"/>
    <w:pitch w:val="default"/>
    <w:embedRegular r:id="rId6" w:fontKey="{086DC315-4153-4727-864C-5599D6032C42}"/>
  </w:font>
  <w:font w:name="Georgia">
    <w:panose1 w:val="02040502050405020303"/>
    <w:charset w:val="00"/>
    <w:family w:val="roman"/>
    <w:pitch w:val="variable"/>
    <w:sig w:usb0="00000287" w:usb1="00000000" w:usb2="00000000" w:usb3="00000000" w:csb0="0000009F" w:csb1="00000000"/>
    <w:embedRegular r:id="rId7" w:fontKey="{D5ACFACB-A43C-443C-9562-79BC9967F07C}"/>
    <w:embedBold r:id="rId8" w:fontKey="{0E213B2F-EC57-4F5B-B65F-CD393AB2AF6C}"/>
  </w:font>
  <w:font w:name="Nunito ExtraBold">
    <w:charset w:val="00"/>
    <w:family w:val="auto"/>
    <w:pitch w:val="variable"/>
    <w:sig w:usb0="A00002FF" w:usb1="5000204B" w:usb2="00000000" w:usb3="00000000" w:csb0="00000197" w:csb1="00000000"/>
    <w:embedRegular r:id="rId9" w:fontKey="{967A0F9C-77CA-4448-9FBF-2718F0CBF2DF}"/>
    <w:embedBold r:id="rId10" w:fontKey="{0939C77E-82AA-477C-B2A8-6721442720CB}"/>
  </w:font>
  <w:font w:name="Nunito">
    <w:charset w:val="00"/>
    <w:family w:val="auto"/>
    <w:pitch w:val="variable"/>
    <w:sig w:usb0="A00002FF" w:usb1="5000204B" w:usb2="00000000" w:usb3="00000000" w:csb0="00000197" w:csb1="00000000"/>
    <w:embedRegular r:id="rId11" w:fontKey="{F7163551-EA91-4E5D-8047-373CE3CC69C9}"/>
    <w:embedBold r:id="rId12" w:fontKey="{C2FA32EB-C9AD-49DD-B3AE-87D77E04138B}"/>
    <w:embedItalic r:id="rId13" w:fontKey="{9CB84D54-55B5-4BB9-802B-1E23BFC4E16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4" w:fontKey="{EC4299E3-91E3-49A5-8999-59476A44B22E}"/>
  </w:font>
  <w:font w:name="Cambria">
    <w:panose1 w:val="02040503050406030204"/>
    <w:charset w:val="00"/>
    <w:family w:val="roman"/>
    <w:pitch w:val="variable"/>
    <w:sig w:usb0="E00006FF" w:usb1="420024FF" w:usb2="02000000" w:usb3="00000000" w:csb0="0000019F" w:csb1="00000000"/>
    <w:embedRegular r:id="rId15" w:fontKey="{26629C52-C3AF-47B4-A280-883BDC26A8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8E1C" w14:textId="77777777" w:rsidR="00B353C5" w:rsidRDefault="00B353C5">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42EA5" w14:textId="77777777" w:rsidR="00AF56AA" w:rsidRDefault="00AF56AA">
      <w:pPr>
        <w:spacing w:before="0" w:line="240" w:lineRule="auto"/>
      </w:pPr>
      <w:r>
        <w:separator/>
      </w:r>
    </w:p>
  </w:footnote>
  <w:footnote w:type="continuationSeparator" w:id="0">
    <w:p w14:paraId="49607C01" w14:textId="77777777" w:rsidR="00AF56AA" w:rsidRDefault="00AF56A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5A839" w14:textId="77777777" w:rsidR="00B353C5" w:rsidRDefault="00B353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E1462"/>
    <w:multiLevelType w:val="multilevel"/>
    <w:tmpl w:val="306AB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DF112E"/>
    <w:multiLevelType w:val="multilevel"/>
    <w:tmpl w:val="785E1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4D7F9F"/>
    <w:multiLevelType w:val="multilevel"/>
    <w:tmpl w:val="9B189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4D625D"/>
    <w:multiLevelType w:val="multilevel"/>
    <w:tmpl w:val="BB88DBE8"/>
    <w:lvl w:ilvl="0">
      <w:start w:val="1"/>
      <w:numFmt w:val="bullet"/>
      <w:lvlText w:val="●"/>
      <w:lvlJc w:val="left"/>
      <w:pPr>
        <w:ind w:left="720" w:hanging="360"/>
      </w:pPr>
      <w:rPr>
        <w:color w:val="60606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713969"/>
    <w:multiLevelType w:val="multilevel"/>
    <w:tmpl w:val="70C47472"/>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F5302A"/>
    <w:multiLevelType w:val="multilevel"/>
    <w:tmpl w:val="10E09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800860">
    <w:abstractNumId w:val="4"/>
  </w:num>
  <w:num w:numId="2" w16cid:durableId="1228226301">
    <w:abstractNumId w:val="3"/>
  </w:num>
  <w:num w:numId="3" w16cid:durableId="1226061467">
    <w:abstractNumId w:val="1"/>
  </w:num>
  <w:num w:numId="4" w16cid:durableId="676467983">
    <w:abstractNumId w:val="2"/>
  </w:num>
  <w:num w:numId="5" w16cid:durableId="463351554">
    <w:abstractNumId w:val="0"/>
  </w:num>
  <w:num w:numId="6" w16cid:durableId="633877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LA0sTS1NDU2NDU1NTFU0lEKTi0uzszPAykwqgUAFl9D2CwAAAA="/>
  </w:docVars>
  <w:rsids>
    <w:rsidRoot w:val="00B353C5"/>
    <w:rsid w:val="00062E5E"/>
    <w:rsid w:val="000C77C0"/>
    <w:rsid w:val="002A667F"/>
    <w:rsid w:val="004E56FF"/>
    <w:rsid w:val="004F5286"/>
    <w:rsid w:val="005240E8"/>
    <w:rsid w:val="005B09F4"/>
    <w:rsid w:val="005D6048"/>
    <w:rsid w:val="006476EB"/>
    <w:rsid w:val="00821185"/>
    <w:rsid w:val="00847BE0"/>
    <w:rsid w:val="008A74B1"/>
    <w:rsid w:val="00A1709C"/>
    <w:rsid w:val="00AA586E"/>
    <w:rsid w:val="00AF56AA"/>
    <w:rsid w:val="00B353C5"/>
    <w:rsid w:val="00B47591"/>
    <w:rsid w:val="00BC4892"/>
    <w:rsid w:val="00C573A7"/>
    <w:rsid w:val="00FA78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DA6F3"/>
  <w15:docId w15:val="{9ED28480-32E7-4754-95CF-5731C195D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ans Pro" w:eastAsia="Source Sans Pro" w:hAnsi="Source Sans Pro" w:cs="Source Sans Pro"/>
        <w:color w:val="666666"/>
        <w:sz w:val="22"/>
        <w:szCs w:val="22"/>
        <w:lang w:val="en" w:eastAsia="en-CA" w:bidi="ar-SA"/>
      </w:rPr>
    </w:rPrDefault>
    <w:pPrDefault>
      <w:pPr>
        <w:spacing w:before="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840" w:line="240" w:lineRule="auto"/>
      <w:ind w:left="-15" w:right="-15"/>
      <w:outlineLvl w:val="0"/>
    </w:pPr>
    <w:rPr>
      <w:rFonts w:ascii="Yanone Kaffeesatz" w:eastAsia="Yanone Kaffeesatz" w:hAnsi="Yanone Kaffeesatz" w:cs="Yanone Kaffeesatz"/>
      <w:color w:val="434343"/>
      <w:sz w:val="84"/>
      <w:szCs w:val="84"/>
    </w:rPr>
  </w:style>
  <w:style w:type="paragraph" w:styleId="Heading2">
    <w:name w:val="heading 2"/>
    <w:basedOn w:val="Normal"/>
    <w:next w:val="Normal"/>
    <w:uiPriority w:val="9"/>
    <w:semiHidden/>
    <w:unhideWhenUsed/>
    <w:qFormat/>
    <w:pPr>
      <w:outlineLvl w:val="1"/>
    </w:pPr>
    <w:rPr>
      <w:b/>
      <w:color w:val="434343"/>
      <w:sz w:val="32"/>
      <w:szCs w:val="32"/>
    </w:rPr>
  </w:style>
  <w:style w:type="paragraph" w:styleId="Heading3">
    <w:name w:val="heading 3"/>
    <w:basedOn w:val="Normal"/>
    <w:next w:val="Normal"/>
    <w:uiPriority w:val="9"/>
    <w:semiHidden/>
    <w:unhideWhenUsed/>
    <w:qFormat/>
    <w:pPr>
      <w:widowControl w:val="0"/>
      <w:spacing w:line="240" w:lineRule="auto"/>
      <w:outlineLvl w:val="2"/>
    </w:pPr>
    <w:rPr>
      <w:color w:val="B7B7B7"/>
      <w:sz w:val="20"/>
      <w:szCs w:val="20"/>
    </w:rPr>
  </w:style>
  <w:style w:type="paragraph" w:styleId="Heading4">
    <w:name w:val="heading 4"/>
    <w:basedOn w:val="Normal"/>
    <w:next w:val="Normal"/>
    <w:uiPriority w:val="9"/>
    <w:semiHidden/>
    <w:unhideWhenUsed/>
    <w:qFormat/>
    <w:pPr>
      <w:keepNext/>
      <w:keepLines/>
      <w:spacing w:line="240" w:lineRule="auto"/>
      <w:ind w:left="-15" w:right="-15"/>
      <w:outlineLvl w:val="3"/>
    </w:pPr>
    <w:rPr>
      <w:color w:val="EC7B00"/>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0" w:line="240" w:lineRule="auto"/>
      <w:ind w:left="-15" w:right="-15"/>
    </w:pPr>
    <w:rPr>
      <w:rFonts w:ascii="Yellowtail" w:eastAsia="Yellowtail" w:hAnsi="Yellowtail" w:cs="Yellowtail"/>
      <w:color w:val="000000"/>
      <w:sz w:val="36"/>
      <w:szCs w:val="36"/>
    </w:rPr>
  </w:style>
  <w:style w:type="paragraph" w:styleId="Subtitle">
    <w:name w:val="Subtitle"/>
    <w:basedOn w:val="Normal"/>
    <w:next w:val="Normal"/>
    <w:uiPriority w:val="11"/>
    <w:qFormat/>
    <w:pPr>
      <w:keepNext/>
      <w:keepLines/>
      <w:spacing w:line="240" w:lineRule="auto"/>
      <w:ind w:left="-15" w:right="-15"/>
    </w:pPr>
    <w:rPr>
      <w:color w:val="D44415"/>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6476EB"/>
    <w:pPr>
      <w:spacing w:before="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eck.com/operations/canada/operations/trail-operations/trailareawarp/"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8</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Regional District of Kootenay Boundary</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Stephens</dc:creator>
  <cp:lastModifiedBy>Mark Stephens</cp:lastModifiedBy>
  <cp:revision>10</cp:revision>
  <dcterms:created xsi:type="dcterms:W3CDTF">2025-01-10T02:26:00Z</dcterms:created>
  <dcterms:modified xsi:type="dcterms:W3CDTF">2025-02-07T03:59:00Z</dcterms:modified>
</cp:coreProperties>
</file>